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7A5" w:rsidRPr="00D7003C" w:rsidRDefault="00D7003C" w:rsidP="00D7003C">
      <w:pPr>
        <w:jc w:val="center"/>
        <w:rPr>
          <w:b/>
          <w:sz w:val="32"/>
          <w:szCs w:val="32"/>
        </w:rPr>
      </w:pPr>
      <w:r w:rsidRPr="00D7003C">
        <w:rPr>
          <w:b/>
          <w:sz w:val="32"/>
          <w:szCs w:val="32"/>
        </w:rPr>
        <w:t>Ezekiel 1:11-28</w:t>
      </w:r>
    </w:p>
    <w:p w:rsidR="00D7003C" w:rsidRDefault="00E36386" w:rsidP="00E36386">
      <w:pPr>
        <w:shd w:val="clear" w:color="auto" w:fill="FFFFFF"/>
        <w:spacing w:after="0" w:line="240" w:lineRule="atLeast"/>
        <w:rPr>
          <w:rFonts w:ascii="Arial" w:hAnsi="Arial" w:cs="Arial"/>
          <w:i/>
          <w:color w:val="222222"/>
          <w:sz w:val="14"/>
          <w:szCs w:val="14"/>
          <w:shd w:val="clear" w:color="auto" w:fill="FFFFFF"/>
        </w:rPr>
      </w:pPr>
      <w:r w:rsidRPr="00E36386">
        <w:rPr>
          <w:rFonts w:ascii="Verdana" w:eastAsia="Times New Roman" w:hAnsi="Verdana" w:cs="Times New Roman"/>
          <w:b/>
          <w:noProof/>
          <w:color w:val="000000"/>
          <w:sz w:val="16"/>
          <w:u w:val="single"/>
        </w:rPr>
        <w:drawing>
          <wp:anchor distT="0" distB="0" distL="114300" distR="114300" simplePos="0" relativeHeight="251658240" behindDoc="0" locked="0" layoutInCell="1" allowOverlap="1">
            <wp:simplePos x="0" y="0"/>
            <wp:positionH relativeFrom="column">
              <wp:posOffset>19050</wp:posOffset>
            </wp:positionH>
            <wp:positionV relativeFrom="paragraph">
              <wp:posOffset>20320</wp:posOffset>
            </wp:positionV>
            <wp:extent cx="1924050" cy="2457450"/>
            <wp:effectExtent l="19050" t="19050" r="19050" b="19050"/>
            <wp:wrapSquare wrapText="bothSides"/>
            <wp:docPr id="1" name="Picture 0" descr="cheru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rub.png"/>
                    <pic:cNvPicPr/>
                  </pic:nvPicPr>
                  <pic:blipFill>
                    <a:blip r:embed="rId6" cstate="print"/>
                    <a:srcRect l="34295" t="25000" r="33333" b="24609"/>
                    <a:stretch>
                      <a:fillRect/>
                    </a:stretch>
                  </pic:blipFill>
                  <pic:spPr>
                    <a:xfrm>
                      <a:off x="0" y="0"/>
                      <a:ext cx="1924050" cy="2457450"/>
                    </a:xfrm>
                    <a:prstGeom prst="rect">
                      <a:avLst/>
                    </a:prstGeom>
                    <a:ln w="19050">
                      <a:solidFill>
                        <a:schemeClr val="tx1"/>
                      </a:solidFill>
                    </a:ln>
                  </pic:spPr>
                </pic:pic>
              </a:graphicData>
            </a:graphic>
          </wp:anchor>
        </w:drawing>
      </w:r>
      <w:r w:rsidRPr="00E36386">
        <w:rPr>
          <w:rFonts w:ascii="Verdana" w:eastAsia="Times New Roman" w:hAnsi="Verdana" w:cs="Times New Roman"/>
          <w:b/>
          <w:noProof/>
          <w:color w:val="000000"/>
          <w:sz w:val="16"/>
          <w:u w:val="single"/>
        </w:rPr>
        <w:t>9 Types of Angels</w:t>
      </w:r>
      <w:r>
        <w:rPr>
          <w:rFonts w:ascii="Verdana" w:eastAsia="Times New Roman" w:hAnsi="Verdana" w:cs="Times New Roman"/>
          <w:b/>
          <w:noProof/>
          <w:sz w:val="16"/>
          <w:u w:val="single"/>
        </w:rPr>
        <w:t xml:space="preserve"> </w:t>
      </w:r>
      <w:r w:rsidRPr="00E36386">
        <w:rPr>
          <w:rFonts w:ascii="Verdana" w:eastAsia="Times New Roman" w:hAnsi="Verdana" w:cs="Times New Roman"/>
          <w:b/>
          <w:noProof/>
          <w:sz w:val="16"/>
        </w:rPr>
        <w:t xml:space="preserve">- </w:t>
      </w:r>
      <w:r w:rsidRPr="00E36386">
        <w:rPr>
          <w:rFonts w:ascii="Arial" w:hAnsi="Arial" w:cs="Arial"/>
          <w:i/>
          <w:color w:val="222222"/>
          <w:sz w:val="14"/>
          <w:szCs w:val="14"/>
          <w:shd w:val="clear" w:color="auto" w:fill="FFFFFF"/>
        </w:rPr>
        <w:t>The most influential </w:t>
      </w:r>
      <w:hyperlink r:id="rId7" w:tooltip="Christian angelic hierarchy" w:history="1">
        <w:r w:rsidRPr="00E36386">
          <w:rPr>
            <w:rStyle w:val="Hyperlink"/>
            <w:rFonts w:ascii="Arial" w:hAnsi="Arial" w:cs="Arial"/>
            <w:i/>
            <w:color w:val="0B0080"/>
            <w:sz w:val="14"/>
            <w:szCs w:val="14"/>
            <w:u w:val="none"/>
            <w:shd w:val="clear" w:color="auto" w:fill="FFFFFF"/>
          </w:rPr>
          <w:t>Christian angelic hierarchy</w:t>
        </w:r>
      </w:hyperlink>
      <w:r w:rsidRPr="00E36386">
        <w:rPr>
          <w:rFonts w:ascii="Arial" w:hAnsi="Arial" w:cs="Arial"/>
          <w:i/>
          <w:color w:val="222222"/>
          <w:sz w:val="14"/>
          <w:szCs w:val="14"/>
          <w:shd w:val="clear" w:color="auto" w:fill="FFFFFF"/>
        </w:rPr>
        <w:t> was that put forward by </w:t>
      </w:r>
      <w:hyperlink r:id="rId8" w:tooltip="Pseudo-Dionysius the Areopagite" w:history="1">
        <w:r w:rsidRPr="00E36386">
          <w:rPr>
            <w:rStyle w:val="Hyperlink"/>
            <w:rFonts w:ascii="Arial" w:hAnsi="Arial" w:cs="Arial"/>
            <w:i/>
            <w:color w:val="0B0080"/>
            <w:sz w:val="14"/>
            <w:szCs w:val="14"/>
            <w:u w:val="none"/>
            <w:shd w:val="clear" w:color="auto" w:fill="FFFFFF"/>
          </w:rPr>
          <w:t>Pseudo-Dionysius the Areopagite</w:t>
        </w:r>
      </w:hyperlink>
      <w:r w:rsidRPr="00E36386">
        <w:rPr>
          <w:rFonts w:ascii="Arial" w:hAnsi="Arial" w:cs="Arial"/>
          <w:i/>
          <w:color w:val="222222"/>
          <w:sz w:val="14"/>
          <w:szCs w:val="14"/>
          <w:shd w:val="clear" w:color="auto" w:fill="FFFFFF"/>
        </w:rPr>
        <w:t> in the 4th or 5th century in his book </w:t>
      </w:r>
      <w:hyperlink r:id="rId9" w:tooltip="De Coelesti Hierarchia" w:history="1">
        <w:r w:rsidRPr="00E36386">
          <w:rPr>
            <w:rStyle w:val="Hyperlink"/>
            <w:rFonts w:ascii="Arial" w:hAnsi="Arial" w:cs="Arial"/>
            <w:i/>
            <w:iCs/>
            <w:color w:val="0B0080"/>
            <w:sz w:val="14"/>
            <w:szCs w:val="14"/>
            <w:u w:val="none"/>
            <w:shd w:val="clear" w:color="auto" w:fill="FFFFFF"/>
          </w:rPr>
          <w:t>De Coelesti Hierarchia</w:t>
        </w:r>
      </w:hyperlink>
      <w:r w:rsidRPr="00E36386">
        <w:rPr>
          <w:rFonts w:ascii="Arial" w:hAnsi="Arial" w:cs="Arial"/>
          <w:i/>
          <w:color w:val="222222"/>
          <w:sz w:val="14"/>
          <w:szCs w:val="14"/>
          <w:shd w:val="clear" w:color="auto" w:fill="FFFFFF"/>
        </w:rPr>
        <w:t> (</w:t>
      </w:r>
      <w:r w:rsidRPr="00E36386">
        <w:rPr>
          <w:rFonts w:ascii="Arial" w:hAnsi="Arial" w:cs="Arial"/>
          <w:i/>
          <w:iCs/>
          <w:color w:val="222222"/>
          <w:sz w:val="14"/>
          <w:szCs w:val="14"/>
          <w:shd w:val="clear" w:color="auto" w:fill="FFFFFF"/>
        </w:rPr>
        <w:t>On the Celestial Hierarchy</w:t>
      </w:r>
      <w:r w:rsidRPr="00E36386">
        <w:rPr>
          <w:rFonts w:ascii="Arial" w:hAnsi="Arial" w:cs="Arial"/>
          <w:i/>
          <w:color w:val="222222"/>
          <w:sz w:val="14"/>
          <w:szCs w:val="14"/>
          <w:shd w:val="clear" w:color="auto" w:fill="FFFFFF"/>
        </w:rPr>
        <w:t>). Dionysius described nine levels of spiritual beings which he grouped into three orders</w:t>
      </w:r>
      <w:r w:rsidR="00C455F1">
        <w:rPr>
          <w:rFonts w:ascii="Arial" w:hAnsi="Arial" w:cs="Arial"/>
          <w:i/>
          <w:color w:val="222222"/>
          <w:sz w:val="14"/>
          <w:szCs w:val="14"/>
          <w:shd w:val="clear" w:color="auto" w:fill="FFFFFF"/>
        </w:rPr>
        <w:t xml:space="preserve">. Jewish tradition places them as </w:t>
      </w:r>
      <w:r w:rsidR="00751622">
        <w:rPr>
          <w:rFonts w:ascii="Arial" w:hAnsi="Arial" w:cs="Arial"/>
          <w:i/>
          <w:color w:val="222222"/>
          <w:sz w:val="14"/>
          <w:szCs w:val="14"/>
          <w:shd w:val="clear" w:color="auto" w:fill="FFFFFF"/>
        </w:rPr>
        <w:t xml:space="preserve">the </w:t>
      </w:r>
      <w:r w:rsidR="00C455F1">
        <w:rPr>
          <w:rFonts w:ascii="Arial" w:hAnsi="Arial" w:cs="Arial"/>
          <w:i/>
          <w:color w:val="222222"/>
          <w:sz w:val="14"/>
          <w:szCs w:val="14"/>
          <w:shd w:val="clear" w:color="auto" w:fill="FFFFFF"/>
        </w:rPr>
        <w:t xml:space="preserve">second lowest rank.  </w:t>
      </w:r>
    </w:p>
    <w:p w:rsidR="00E36386" w:rsidRPr="00E36386" w:rsidRDefault="00E36386" w:rsidP="00E36386">
      <w:pPr>
        <w:shd w:val="clear" w:color="auto" w:fill="FFFFFF"/>
        <w:spacing w:after="0" w:line="240" w:lineRule="atLeast"/>
        <w:rPr>
          <w:rFonts w:ascii="Verdana" w:eastAsia="Times New Roman" w:hAnsi="Verdana" w:cs="Times New Roman"/>
          <w:b/>
          <w:i/>
          <w:noProof/>
          <w:sz w:val="16"/>
        </w:rPr>
      </w:pPr>
    </w:p>
    <w:p w:rsidR="00E36386" w:rsidRDefault="00E36386" w:rsidP="00E36386">
      <w:pPr>
        <w:shd w:val="clear" w:color="auto" w:fill="FFFFFF"/>
        <w:spacing w:before="48" w:after="0" w:line="240" w:lineRule="auto"/>
        <w:ind w:left="384"/>
        <w:rPr>
          <w:rFonts w:ascii="Arial" w:eastAsia="Times New Roman" w:hAnsi="Arial" w:cs="Arial"/>
          <w:b/>
          <w:i/>
          <w:color w:val="7030A0"/>
          <w:sz w:val="14"/>
          <w:szCs w:val="14"/>
        </w:rPr>
      </w:pPr>
      <w:r>
        <w:rPr>
          <w:rFonts w:ascii="Arial" w:eastAsia="Times New Roman" w:hAnsi="Arial" w:cs="Arial"/>
          <w:b/>
          <w:i/>
          <w:noProof/>
          <w:color w:val="7030A0"/>
          <w:sz w:val="14"/>
          <w:szCs w:val="14"/>
        </w:rPr>
        <w:pict>
          <v:shapetype id="_x0000_t202" coordsize="21600,21600" o:spt="202" path="m,l,21600r21600,l21600,xe">
            <v:stroke joinstyle="miter"/>
            <v:path gradientshapeok="t" o:connecttype="rect"/>
          </v:shapetype>
          <v:shape id="_x0000_s1026" type="#_x0000_t202" style="position:absolute;left:0;text-align:left;margin-left:88pt;margin-top:4.1pt;width:209pt;height:133.5pt;z-index:251659264">
            <v:textbox>
              <w:txbxContent>
                <w:p w:rsidR="00E36386" w:rsidRPr="00C455F1" w:rsidRDefault="00C455F1">
                  <w:pPr>
                    <w:rPr>
                      <w:sz w:val="18"/>
                      <w:szCs w:val="18"/>
                    </w:rPr>
                  </w:pPr>
                  <w:r w:rsidRPr="00C455F1">
                    <w:rPr>
                      <w:sz w:val="18"/>
                      <w:szCs w:val="18"/>
                    </w:rPr>
                    <w:t xml:space="preserve">The </w:t>
                  </w:r>
                  <w:r w:rsidRPr="00C455F1">
                    <w:rPr>
                      <w:b/>
                      <w:sz w:val="18"/>
                      <w:szCs w:val="18"/>
                      <w:highlight w:val="yellow"/>
                    </w:rPr>
                    <w:t>cherubim</w:t>
                  </w:r>
                  <w:r w:rsidRPr="00C455F1">
                    <w:rPr>
                      <w:sz w:val="18"/>
                      <w:szCs w:val="18"/>
                    </w:rPr>
                    <w:t xml:space="preserve"> are the most frequently occurring angels in the Bible (appearing 91 times)</w:t>
                  </w:r>
                  <w:r>
                    <w:rPr>
                      <w:sz w:val="18"/>
                      <w:szCs w:val="18"/>
                    </w:rPr>
                    <w:t>, appearing as the first angels mentioned.</w:t>
                  </w:r>
                  <w:r w:rsidRPr="00C455F1">
                    <w:rPr>
                      <w:sz w:val="18"/>
                      <w:szCs w:val="18"/>
                    </w:rPr>
                    <w:t xml:space="preserve">  They appear in </w:t>
                  </w:r>
                  <w:r w:rsidRPr="00C455F1">
                    <w:rPr>
                      <w:b/>
                      <w:color w:val="0070C0"/>
                      <w:sz w:val="18"/>
                      <w:szCs w:val="18"/>
                    </w:rPr>
                    <w:t>Genesis</w:t>
                  </w:r>
                  <w:r w:rsidRPr="00C455F1">
                    <w:rPr>
                      <w:sz w:val="18"/>
                      <w:szCs w:val="18"/>
                    </w:rPr>
                    <w:t xml:space="preserve"> as </w:t>
                  </w:r>
                  <w:r>
                    <w:rPr>
                      <w:sz w:val="18"/>
                      <w:szCs w:val="18"/>
                    </w:rPr>
                    <w:t>the G</w:t>
                  </w:r>
                  <w:r w:rsidRPr="00C455F1">
                    <w:rPr>
                      <w:sz w:val="18"/>
                      <w:szCs w:val="18"/>
                    </w:rPr>
                    <w:t xml:space="preserve">uardians of the </w:t>
                  </w:r>
                  <w:r>
                    <w:rPr>
                      <w:sz w:val="18"/>
                      <w:szCs w:val="18"/>
                    </w:rPr>
                    <w:t>T</w:t>
                  </w:r>
                  <w:r w:rsidRPr="00C455F1">
                    <w:rPr>
                      <w:sz w:val="18"/>
                      <w:szCs w:val="18"/>
                    </w:rPr>
                    <w:t xml:space="preserve">ree of </w:t>
                  </w:r>
                  <w:r>
                    <w:rPr>
                      <w:sz w:val="18"/>
                      <w:szCs w:val="18"/>
                    </w:rPr>
                    <w:t>L</w:t>
                  </w:r>
                  <w:r w:rsidRPr="00C455F1">
                    <w:rPr>
                      <w:sz w:val="18"/>
                      <w:szCs w:val="18"/>
                    </w:rPr>
                    <w:t xml:space="preserve">ife.  In </w:t>
                  </w:r>
                  <w:r w:rsidRPr="00C455F1">
                    <w:rPr>
                      <w:b/>
                      <w:color w:val="0070C0"/>
                      <w:sz w:val="18"/>
                      <w:szCs w:val="18"/>
                    </w:rPr>
                    <w:t>Ezekiel</w:t>
                  </w:r>
                  <w:r w:rsidRPr="00C455F1">
                    <w:rPr>
                      <w:sz w:val="18"/>
                      <w:szCs w:val="18"/>
                    </w:rPr>
                    <w:t xml:space="preserve"> they help transport the Throne of God.  In </w:t>
                  </w:r>
                  <w:r w:rsidRPr="00C455F1">
                    <w:rPr>
                      <w:b/>
                      <w:color w:val="0070C0"/>
                      <w:sz w:val="18"/>
                      <w:szCs w:val="18"/>
                    </w:rPr>
                    <w:t>Exodus</w:t>
                  </w:r>
                  <w:r w:rsidRPr="00C455F1">
                    <w:rPr>
                      <w:sz w:val="18"/>
                      <w:szCs w:val="18"/>
                    </w:rPr>
                    <w:t>, Moses is told to make multiple images of cherubim and place them on the Mercy Seat of the Ark of the Covenant.  They are also images found on the curtains of the Tabernacle and in Solomon’s Temple.</w:t>
                  </w:r>
                </w:p>
              </w:txbxContent>
            </v:textbox>
          </v:shape>
        </w:pict>
      </w:r>
      <w:r w:rsidRPr="00E36386">
        <w:rPr>
          <w:rFonts w:ascii="Arial" w:eastAsia="Times New Roman" w:hAnsi="Arial" w:cs="Arial"/>
          <w:b/>
          <w:i/>
          <w:color w:val="7030A0"/>
          <w:sz w:val="14"/>
          <w:szCs w:val="14"/>
        </w:rPr>
        <w:t>Highest order</w:t>
      </w:r>
    </w:p>
    <w:p w:rsidR="00E36386" w:rsidRPr="00E36386" w:rsidRDefault="00E36386" w:rsidP="00E36386">
      <w:pPr>
        <w:shd w:val="clear" w:color="auto" w:fill="FFFFFF"/>
        <w:spacing w:before="48" w:after="0" w:line="240" w:lineRule="auto"/>
        <w:ind w:left="384"/>
        <w:rPr>
          <w:rFonts w:ascii="Arial" w:eastAsia="Times New Roman" w:hAnsi="Arial" w:cs="Arial"/>
          <w:b/>
          <w:i/>
          <w:color w:val="7030A0"/>
          <w:sz w:val="4"/>
          <w:szCs w:val="4"/>
        </w:rPr>
      </w:pPr>
    </w:p>
    <w:p w:rsidR="00E36386" w:rsidRPr="00E36386" w:rsidRDefault="00E36386" w:rsidP="00E36386">
      <w:pPr>
        <w:shd w:val="clear" w:color="auto" w:fill="FFFFFF"/>
        <w:spacing w:after="0" w:line="240" w:lineRule="auto"/>
        <w:ind w:left="2880"/>
        <w:rPr>
          <w:rFonts w:ascii="Arial" w:eastAsia="Times New Roman" w:hAnsi="Arial" w:cs="Arial"/>
          <w:color w:val="222222"/>
          <w:sz w:val="14"/>
          <w:szCs w:val="14"/>
        </w:rPr>
      </w:pPr>
      <w:hyperlink r:id="rId10" w:tooltip="Seraphim" w:history="1">
        <w:r w:rsidRPr="00E36386">
          <w:rPr>
            <w:rFonts w:ascii="Arial" w:eastAsia="Times New Roman" w:hAnsi="Arial" w:cs="Arial"/>
            <w:color w:val="0B0080"/>
            <w:sz w:val="14"/>
          </w:rPr>
          <w:t>Seraphim</w:t>
        </w:r>
      </w:hyperlink>
    </w:p>
    <w:p w:rsidR="00E36386" w:rsidRPr="00E36386" w:rsidRDefault="00E36386" w:rsidP="00E36386">
      <w:pPr>
        <w:shd w:val="clear" w:color="auto" w:fill="FFFFFF"/>
        <w:spacing w:after="24" w:line="240" w:lineRule="auto"/>
        <w:ind w:left="2880"/>
        <w:rPr>
          <w:rFonts w:ascii="Arial" w:eastAsia="Times New Roman" w:hAnsi="Arial" w:cs="Arial"/>
          <w:b/>
          <w:color w:val="222222"/>
          <w:sz w:val="14"/>
          <w:szCs w:val="14"/>
        </w:rPr>
      </w:pPr>
      <w:hyperlink r:id="rId11" w:tooltip="" w:history="1">
        <w:r w:rsidRPr="00E36386">
          <w:rPr>
            <w:rFonts w:ascii="Arial" w:eastAsia="Times New Roman" w:hAnsi="Arial" w:cs="Arial"/>
            <w:b/>
            <w:color w:val="0B0080"/>
            <w:sz w:val="14"/>
            <w:highlight w:val="yellow"/>
          </w:rPr>
          <w:t>Cherubim</w:t>
        </w:r>
      </w:hyperlink>
    </w:p>
    <w:p w:rsidR="00E36386" w:rsidRDefault="00E36386" w:rsidP="00E36386">
      <w:pPr>
        <w:shd w:val="clear" w:color="auto" w:fill="FFFFFF"/>
        <w:spacing w:after="24" w:line="240" w:lineRule="auto"/>
        <w:ind w:left="2880"/>
        <w:rPr>
          <w:rFonts w:ascii="Arial" w:eastAsia="Times New Roman" w:hAnsi="Arial" w:cs="Arial"/>
          <w:color w:val="222222"/>
          <w:sz w:val="14"/>
          <w:szCs w:val="14"/>
        </w:rPr>
      </w:pPr>
      <w:hyperlink r:id="rId12" w:tooltip="Thrones (angel)" w:history="1">
        <w:r w:rsidRPr="00E36386">
          <w:rPr>
            <w:rFonts w:ascii="Arial" w:eastAsia="Times New Roman" w:hAnsi="Arial" w:cs="Arial"/>
            <w:color w:val="0B0080"/>
            <w:sz w:val="14"/>
          </w:rPr>
          <w:t>Thrones</w:t>
        </w:r>
      </w:hyperlink>
    </w:p>
    <w:p w:rsidR="00E36386" w:rsidRPr="00E36386" w:rsidRDefault="00E36386" w:rsidP="00E36386">
      <w:pPr>
        <w:shd w:val="clear" w:color="auto" w:fill="FFFFFF"/>
        <w:spacing w:after="24" w:line="240" w:lineRule="auto"/>
        <w:ind w:left="720"/>
        <w:rPr>
          <w:rFonts w:ascii="Arial" w:eastAsia="Times New Roman" w:hAnsi="Arial" w:cs="Arial"/>
          <w:color w:val="222222"/>
          <w:sz w:val="4"/>
          <w:szCs w:val="4"/>
        </w:rPr>
      </w:pPr>
    </w:p>
    <w:p w:rsidR="00E36386" w:rsidRPr="00E36386" w:rsidRDefault="00E36386" w:rsidP="00E36386">
      <w:pPr>
        <w:shd w:val="clear" w:color="auto" w:fill="FFFFFF"/>
        <w:spacing w:before="48" w:after="120" w:line="240" w:lineRule="auto"/>
        <w:ind w:left="384"/>
        <w:rPr>
          <w:rFonts w:ascii="Arial" w:eastAsia="Times New Roman" w:hAnsi="Arial" w:cs="Arial"/>
          <w:b/>
          <w:i/>
          <w:color w:val="7030A0"/>
          <w:sz w:val="14"/>
          <w:szCs w:val="14"/>
        </w:rPr>
      </w:pPr>
      <w:r w:rsidRPr="00E36386">
        <w:rPr>
          <w:rFonts w:ascii="Arial" w:eastAsia="Times New Roman" w:hAnsi="Arial" w:cs="Arial"/>
          <w:b/>
          <w:i/>
          <w:color w:val="7030A0"/>
          <w:sz w:val="14"/>
          <w:szCs w:val="14"/>
        </w:rPr>
        <w:t>Middle order</w:t>
      </w:r>
    </w:p>
    <w:p w:rsidR="00E36386" w:rsidRPr="00E36386" w:rsidRDefault="00E36386" w:rsidP="00E36386">
      <w:pPr>
        <w:shd w:val="clear" w:color="auto" w:fill="FFFFFF"/>
        <w:spacing w:after="24" w:line="240" w:lineRule="auto"/>
        <w:ind w:left="720"/>
        <w:rPr>
          <w:rFonts w:ascii="Arial" w:eastAsia="Times New Roman" w:hAnsi="Arial" w:cs="Arial"/>
          <w:color w:val="222222"/>
          <w:sz w:val="14"/>
          <w:szCs w:val="14"/>
        </w:rPr>
      </w:pPr>
      <w:hyperlink r:id="rId13" w:tooltip="Dominions (angel)" w:history="1">
        <w:r w:rsidRPr="00E36386">
          <w:rPr>
            <w:rFonts w:ascii="Arial" w:eastAsia="Times New Roman" w:hAnsi="Arial" w:cs="Arial"/>
            <w:color w:val="0B0080"/>
            <w:sz w:val="14"/>
          </w:rPr>
          <w:t>Dominions</w:t>
        </w:r>
      </w:hyperlink>
    </w:p>
    <w:p w:rsidR="00E36386" w:rsidRPr="00E36386" w:rsidRDefault="00E36386" w:rsidP="00E36386">
      <w:pPr>
        <w:shd w:val="clear" w:color="auto" w:fill="FFFFFF"/>
        <w:spacing w:after="24" w:line="240" w:lineRule="auto"/>
        <w:ind w:left="720"/>
        <w:rPr>
          <w:rFonts w:ascii="Arial" w:eastAsia="Times New Roman" w:hAnsi="Arial" w:cs="Arial"/>
          <w:color w:val="222222"/>
          <w:sz w:val="14"/>
          <w:szCs w:val="14"/>
        </w:rPr>
      </w:pPr>
      <w:hyperlink r:id="rId14" w:tooltip="Virtues (angel)" w:history="1">
        <w:r w:rsidRPr="00E36386">
          <w:rPr>
            <w:rFonts w:ascii="Arial" w:eastAsia="Times New Roman" w:hAnsi="Arial" w:cs="Arial"/>
            <w:color w:val="0B0080"/>
            <w:sz w:val="14"/>
          </w:rPr>
          <w:t>Virtues</w:t>
        </w:r>
      </w:hyperlink>
    </w:p>
    <w:p w:rsidR="00E36386" w:rsidRDefault="00E36386" w:rsidP="00E36386">
      <w:pPr>
        <w:shd w:val="clear" w:color="auto" w:fill="FFFFFF"/>
        <w:spacing w:after="24" w:line="240" w:lineRule="auto"/>
        <w:ind w:left="720"/>
        <w:rPr>
          <w:rFonts w:ascii="Arial" w:eastAsia="Times New Roman" w:hAnsi="Arial" w:cs="Arial"/>
          <w:color w:val="222222"/>
          <w:sz w:val="14"/>
          <w:szCs w:val="14"/>
        </w:rPr>
      </w:pPr>
      <w:hyperlink r:id="rId15" w:tooltip="Powers (angel)" w:history="1">
        <w:r w:rsidRPr="00E36386">
          <w:rPr>
            <w:rFonts w:ascii="Arial" w:eastAsia="Times New Roman" w:hAnsi="Arial" w:cs="Arial"/>
            <w:color w:val="0B0080"/>
            <w:sz w:val="14"/>
          </w:rPr>
          <w:t>Powers</w:t>
        </w:r>
      </w:hyperlink>
    </w:p>
    <w:p w:rsidR="00E36386" w:rsidRPr="00E36386" w:rsidRDefault="00E36386" w:rsidP="00E36386">
      <w:pPr>
        <w:shd w:val="clear" w:color="auto" w:fill="FFFFFF"/>
        <w:spacing w:after="24" w:line="240" w:lineRule="auto"/>
        <w:ind w:left="720"/>
        <w:rPr>
          <w:rFonts w:ascii="Arial" w:eastAsia="Times New Roman" w:hAnsi="Arial" w:cs="Arial"/>
          <w:color w:val="222222"/>
          <w:sz w:val="4"/>
          <w:szCs w:val="4"/>
        </w:rPr>
      </w:pPr>
    </w:p>
    <w:p w:rsidR="00E36386" w:rsidRPr="00E36386" w:rsidRDefault="00E36386" w:rsidP="00E36386">
      <w:pPr>
        <w:shd w:val="clear" w:color="auto" w:fill="FFFFFF"/>
        <w:spacing w:before="48" w:after="120" w:line="240" w:lineRule="auto"/>
        <w:ind w:left="384"/>
        <w:rPr>
          <w:rFonts w:ascii="Arial" w:eastAsia="Times New Roman" w:hAnsi="Arial" w:cs="Arial"/>
          <w:b/>
          <w:i/>
          <w:color w:val="7030A0"/>
          <w:sz w:val="14"/>
          <w:szCs w:val="14"/>
        </w:rPr>
      </w:pPr>
      <w:r w:rsidRPr="00E36386">
        <w:rPr>
          <w:rFonts w:ascii="Arial" w:eastAsia="Times New Roman" w:hAnsi="Arial" w:cs="Arial"/>
          <w:b/>
          <w:i/>
          <w:color w:val="7030A0"/>
          <w:sz w:val="14"/>
          <w:szCs w:val="14"/>
        </w:rPr>
        <w:t>Lowest order</w:t>
      </w:r>
    </w:p>
    <w:p w:rsidR="00E36386" w:rsidRPr="00E36386" w:rsidRDefault="00E36386" w:rsidP="00E36386">
      <w:pPr>
        <w:shd w:val="clear" w:color="auto" w:fill="FFFFFF"/>
        <w:spacing w:after="24" w:line="240" w:lineRule="auto"/>
        <w:ind w:left="720"/>
        <w:rPr>
          <w:rFonts w:ascii="Arial" w:eastAsia="Times New Roman" w:hAnsi="Arial" w:cs="Arial"/>
          <w:color w:val="222222"/>
          <w:sz w:val="14"/>
          <w:szCs w:val="14"/>
        </w:rPr>
      </w:pPr>
      <w:hyperlink r:id="rId16" w:tooltip="Principalities (angel)" w:history="1">
        <w:r w:rsidRPr="00E36386">
          <w:rPr>
            <w:rFonts w:ascii="Arial" w:eastAsia="Times New Roman" w:hAnsi="Arial" w:cs="Arial"/>
            <w:color w:val="0B0080"/>
            <w:sz w:val="14"/>
          </w:rPr>
          <w:t>Principalities</w:t>
        </w:r>
      </w:hyperlink>
    </w:p>
    <w:p w:rsidR="00E36386" w:rsidRPr="00E36386" w:rsidRDefault="00E36386" w:rsidP="00E36386">
      <w:pPr>
        <w:shd w:val="clear" w:color="auto" w:fill="FFFFFF"/>
        <w:spacing w:after="24" w:line="240" w:lineRule="auto"/>
        <w:ind w:left="720"/>
        <w:rPr>
          <w:rFonts w:ascii="Arial" w:eastAsia="Times New Roman" w:hAnsi="Arial" w:cs="Arial"/>
          <w:color w:val="222222"/>
          <w:sz w:val="14"/>
          <w:szCs w:val="14"/>
        </w:rPr>
      </w:pPr>
      <w:hyperlink r:id="rId17" w:tooltip="Archangels" w:history="1">
        <w:r w:rsidRPr="00E36386">
          <w:rPr>
            <w:rFonts w:ascii="Arial" w:eastAsia="Times New Roman" w:hAnsi="Arial" w:cs="Arial"/>
            <w:color w:val="0B0080"/>
            <w:sz w:val="14"/>
          </w:rPr>
          <w:t>Archangels</w:t>
        </w:r>
      </w:hyperlink>
    </w:p>
    <w:p w:rsidR="00E36386" w:rsidRPr="00E36386" w:rsidRDefault="00E36386" w:rsidP="00E36386">
      <w:pPr>
        <w:shd w:val="clear" w:color="auto" w:fill="FFFFFF"/>
        <w:spacing w:after="24" w:line="240" w:lineRule="auto"/>
        <w:ind w:left="720"/>
        <w:rPr>
          <w:rFonts w:ascii="Arial" w:eastAsia="Times New Roman" w:hAnsi="Arial" w:cs="Arial"/>
          <w:color w:val="222222"/>
          <w:sz w:val="14"/>
          <w:szCs w:val="14"/>
        </w:rPr>
      </w:pPr>
      <w:hyperlink r:id="rId18" w:tooltip="Angels" w:history="1">
        <w:r w:rsidRPr="00E36386">
          <w:rPr>
            <w:rFonts w:ascii="Arial" w:eastAsia="Times New Roman" w:hAnsi="Arial" w:cs="Arial"/>
            <w:color w:val="0B0080"/>
            <w:sz w:val="14"/>
          </w:rPr>
          <w:t>Angels</w:t>
        </w:r>
      </w:hyperlink>
    </w:p>
    <w:p w:rsidR="00E36386" w:rsidRDefault="00E36386" w:rsidP="00D7003C">
      <w:pPr>
        <w:shd w:val="clear" w:color="auto" w:fill="FFFFFF"/>
        <w:spacing w:after="100" w:line="240" w:lineRule="atLeast"/>
        <w:rPr>
          <w:rFonts w:ascii="Verdana" w:eastAsia="Times New Roman" w:hAnsi="Verdana" w:cs="Times New Roman"/>
          <w:color w:val="000000"/>
          <w:sz w:val="16"/>
        </w:rPr>
      </w:pPr>
    </w:p>
    <w:p w:rsidR="005A053F" w:rsidRPr="00D15B73" w:rsidRDefault="00D7003C" w:rsidP="00D7003C">
      <w:pPr>
        <w:shd w:val="clear" w:color="auto" w:fill="FFFFFF"/>
        <w:spacing w:after="100" w:line="240" w:lineRule="atLeast"/>
        <w:rPr>
          <w:rFonts w:ascii="Verdana" w:eastAsia="Times New Roman" w:hAnsi="Verdana" w:cs="Times New Roman"/>
          <w:b/>
          <w:color w:val="000000"/>
          <w:sz w:val="16"/>
        </w:rPr>
      </w:pPr>
      <w:r w:rsidRPr="00D15B73">
        <w:rPr>
          <w:rFonts w:ascii="Arial" w:eastAsia="Times New Roman" w:hAnsi="Arial" w:cs="Arial"/>
          <w:b/>
          <w:bCs/>
          <w:color w:val="000000"/>
          <w:sz w:val="12"/>
          <w:vertAlign w:val="superscript"/>
        </w:rPr>
        <w:t>11 </w:t>
      </w:r>
      <w:r w:rsidRPr="00D15B73">
        <w:rPr>
          <w:rFonts w:ascii="Verdana" w:eastAsia="Times New Roman" w:hAnsi="Verdana" w:cs="Times New Roman"/>
          <w:b/>
          <w:color w:val="000000"/>
          <w:sz w:val="16"/>
        </w:rPr>
        <w:t>Thus </w:t>
      </w:r>
      <w:r w:rsidRPr="00D15B73">
        <w:rPr>
          <w:rFonts w:ascii="Verdana" w:eastAsia="Times New Roman" w:hAnsi="Verdana" w:cs="Times New Roman"/>
          <w:b/>
          <w:i/>
          <w:iCs/>
          <w:color w:val="000000"/>
          <w:sz w:val="16"/>
        </w:rPr>
        <w:t>were</w:t>
      </w:r>
      <w:r w:rsidRPr="00D15B73">
        <w:rPr>
          <w:rFonts w:ascii="Verdana" w:eastAsia="Times New Roman" w:hAnsi="Verdana" w:cs="Times New Roman"/>
          <w:b/>
          <w:color w:val="000000"/>
          <w:sz w:val="16"/>
        </w:rPr>
        <w:t> their faces. Their wings stretched upward; two </w:t>
      </w:r>
      <w:r w:rsidRPr="00D15B73">
        <w:rPr>
          <w:rFonts w:ascii="Verdana" w:eastAsia="Times New Roman" w:hAnsi="Verdana" w:cs="Times New Roman"/>
          <w:b/>
          <w:i/>
          <w:iCs/>
          <w:color w:val="000000"/>
          <w:sz w:val="16"/>
        </w:rPr>
        <w:t>wings</w:t>
      </w:r>
      <w:r w:rsidR="002B4271" w:rsidRPr="00D15B73">
        <w:rPr>
          <w:rFonts w:ascii="Verdana" w:eastAsia="Times New Roman" w:hAnsi="Verdana" w:cs="Times New Roman"/>
          <w:b/>
          <w:i/>
          <w:iCs/>
          <w:color w:val="000000"/>
          <w:sz w:val="16"/>
        </w:rPr>
        <w:t xml:space="preserve"> </w:t>
      </w:r>
      <w:r w:rsidRPr="00D15B73">
        <w:rPr>
          <w:rFonts w:ascii="Verdana" w:eastAsia="Times New Roman" w:hAnsi="Verdana" w:cs="Times New Roman"/>
          <w:b/>
          <w:color w:val="000000"/>
          <w:sz w:val="16"/>
        </w:rPr>
        <w:t>of each one touched one another, and two covered their bodies. </w:t>
      </w:r>
    </w:p>
    <w:p w:rsidR="005A053F" w:rsidRDefault="005A053F" w:rsidP="00D7003C">
      <w:pPr>
        <w:shd w:val="clear" w:color="auto" w:fill="FFFFFF"/>
        <w:spacing w:after="100" w:line="240" w:lineRule="atLeast"/>
        <w:rPr>
          <w:rFonts w:ascii="Verdana" w:hAnsi="Verdana"/>
          <w:i/>
          <w:color w:val="0070C0"/>
          <w:sz w:val="16"/>
          <w:szCs w:val="16"/>
          <w:shd w:val="clear" w:color="auto" w:fill="FFFFFF"/>
        </w:rPr>
      </w:pPr>
      <w:r>
        <w:rPr>
          <w:rFonts w:ascii="Verdana" w:eastAsia="Times New Roman" w:hAnsi="Verdana" w:cs="Times New Roman"/>
          <w:color w:val="0070C0"/>
          <w:sz w:val="16"/>
        </w:rPr>
        <w:t xml:space="preserve">The effect was to form a </w:t>
      </w:r>
      <w:r w:rsidR="00806A75">
        <w:rPr>
          <w:rFonts w:ascii="Verdana" w:eastAsia="Times New Roman" w:hAnsi="Verdana" w:cs="Times New Roman"/>
          <w:color w:val="0070C0"/>
          <w:sz w:val="16"/>
        </w:rPr>
        <w:t>box, with a cherubim at each corner</w:t>
      </w:r>
      <w:r w:rsidR="003F1777">
        <w:rPr>
          <w:rFonts w:ascii="Verdana" w:eastAsia="Times New Roman" w:hAnsi="Verdana" w:cs="Times New Roman"/>
          <w:color w:val="0070C0"/>
          <w:sz w:val="16"/>
        </w:rPr>
        <w:t>.</w:t>
      </w:r>
      <w:r>
        <w:rPr>
          <w:rFonts w:ascii="Verdana" w:eastAsia="Times New Roman" w:hAnsi="Verdana" w:cs="Times New Roman"/>
          <w:color w:val="0070C0"/>
          <w:sz w:val="16"/>
        </w:rPr>
        <w:t xml:space="preserve">  </w:t>
      </w:r>
      <w:r w:rsidR="00806A75">
        <w:rPr>
          <w:rFonts w:ascii="Verdana" w:eastAsia="Times New Roman" w:hAnsi="Verdana" w:cs="Times New Roman"/>
          <w:color w:val="0070C0"/>
          <w:sz w:val="16"/>
        </w:rPr>
        <w:t xml:space="preserve">Or one could symbolically draw them out to show a cross.  </w:t>
      </w:r>
      <w:r>
        <w:rPr>
          <w:rFonts w:ascii="Verdana" w:eastAsia="Times New Roman" w:hAnsi="Verdana" w:cs="Times New Roman"/>
          <w:color w:val="0070C0"/>
          <w:sz w:val="16"/>
        </w:rPr>
        <w:t xml:space="preserve">Cherubim were the first angels mentioned in the Bible in </w:t>
      </w:r>
      <w:r w:rsidRPr="005A053F">
        <w:rPr>
          <w:rFonts w:ascii="Verdana" w:eastAsia="Times New Roman" w:hAnsi="Verdana" w:cs="Times New Roman"/>
          <w:b/>
          <w:color w:val="0070C0"/>
          <w:sz w:val="16"/>
        </w:rPr>
        <w:t>Genesis 3:24</w:t>
      </w:r>
      <w:r w:rsidRPr="005A053F">
        <w:rPr>
          <w:rFonts w:ascii="Verdana" w:eastAsia="Times New Roman" w:hAnsi="Verdana" w:cs="Times New Roman"/>
          <w:i/>
          <w:color w:val="0070C0"/>
          <w:sz w:val="16"/>
        </w:rPr>
        <w:t>,  “</w:t>
      </w:r>
      <w:r w:rsidRPr="005A053F">
        <w:rPr>
          <w:rFonts w:ascii="Verdana" w:hAnsi="Verdana"/>
          <w:i/>
          <w:color w:val="0070C0"/>
          <w:sz w:val="16"/>
          <w:szCs w:val="16"/>
          <w:shd w:val="clear" w:color="auto" w:fill="FFFFFF"/>
        </w:rPr>
        <w:t>So He drove out the man; and He placed </w:t>
      </w:r>
      <w:r w:rsidRPr="005A053F">
        <w:rPr>
          <w:rFonts w:ascii="Verdana" w:hAnsi="Verdana"/>
          <w:bCs/>
          <w:i/>
          <w:color w:val="0070C0"/>
          <w:sz w:val="16"/>
          <w:szCs w:val="16"/>
          <w:shd w:val="clear" w:color="auto" w:fill="FFFFFF"/>
        </w:rPr>
        <w:t>cherubim</w:t>
      </w:r>
      <w:r w:rsidRPr="005A053F">
        <w:rPr>
          <w:rFonts w:ascii="Verdana" w:hAnsi="Verdana"/>
          <w:i/>
          <w:color w:val="0070C0"/>
          <w:sz w:val="16"/>
          <w:szCs w:val="16"/>
          <w:shd w:val="clear" w:color="auto" w:fill="FFFFFF"/>
        </w:rPr>
        <w:t xml:space="preserve"> at the east of the </w:t>
      </w:r>
      <w:r>
        <w:rPr>
          <w:rFonts w:ascii="Verdana" w:hAnsi="Verdana"/>
          <w:i/>
          <w:color w:val="0070C0"/>
          <w:sz w:val="16"/>
          <w:szCs w:val="16"/>
          <w:shd w:val="clear" w:color="auto" w:fill="FFFFFF"/>
        </w:rPr>
        <w:t>G</w:t>
      </w:r>
      <w:r w:rsidRPr="005A053F">
        <w:rPr>
          <w:rFonts w:ascii="Verdana" w:hAnsi="Verdana"/>
          <w:i/>
          <w:color w:val="0070C0"/>
          <w:sz w:val="16"/>
          <w:szCs w:val="16"/>
          <w:shd w:val="clear" w:color="auto" w:fill="FFFFFF"/>
        </w:rPr>
        <w:t>arden of Eden, and a flaming sword which turned every way, to guard the way to the tree of life.”</w:t>
      </w:r>
      <w:r>
        <w:rPr>
          <w:rFonts w:ascii="Verdana" w:eastAsia="Times New Roman" w:hAnsi="Verdana" w:cs="Times New Roman"/>
          <w:color w:val="0070C0"/>
          <w:sz w:val="16"/>
        </w:rPr>
        <w:t xml:space="preserve">  They are also among the last mentioned in </w:t>
      </w:r>
      <w:r w:rsidRPr="005A053F">
        <w:rPr>
          <w:rFonts w:ascii="Verdana" w:eastAsia="Times New Roman" w:hAnsi="Verdana" w:cs="Times New Roman"/>
          <w:b/>
          <w:color w:val="0070C0"/>
          <w:sz w:val="16"/>
        </w:rPr>
        <w:t>Revelation 4:7</w:t>
      </w:r>
      <w:r>
        <w:rPr>
          <w:rFonts w:ascii="Verdana" w:eastAsia="Times New Roman" w:hAnsi="Verdana" w:cs="Times New Roman"/>
          <w:color w:val="0070C0"/>
          <w:sz w:val="16"/>
        </w:rPr>
        <w:t>, “</w:t>
      </w:r>
      <w:r w:rsidRPr="005A053F">
        <w:rPr>
          <w:rFonts w:ascii="Verdana" w:hAnsi="Verdana"/>
          <w:i/>
          <w:color w:val="0070C0"/>
          <w:sz w:val="16"/>
          <w:szCs w:val="16"/>
          <w:shd w:val="clear" w:color="auto" w:fill="FFFFFF"/>
        </w:rPr>
        <w:t>The first living creature </w:t>
      </w:r>
      <w:r w:rsidRPr="005A053F">
        <w:rPr>
          <w:rFonts w:ascii="Verdana" w:hAnsi="Verdana"/>
          <w:i/>
          <w:iCs/>
          <w:color w:val="0070C0"/>
          <w:sz w:val="16"/>
          <w:szCs w:val="16"/>
          <w:shd w:val="clear" w:color="auto" w:fill="FFFFFF"/>
        </w:rPr>
        <w:t>was</w:t>
      </w:r>
      <w:r w:rsidRPr="005A053F">
        <w:rPr>
          <w:rFonts w:ascii="Verdana" w:hAnsi="Verdana"/>
          <w:i/>
          <w:color w:val="0070C0"/>
          <w:sz w:val="16"/>
          <w:szCs w:val="16"/>
          <w:shd w:val="clear" w:color="auto" w:fill="FFFFFF"/>
        </w:rPr>
        <w:t> like a lion, the second living creature like a calf, the third living creature had a face like a man, and the fourth living creature </w:t>
      </w:r>
      <w:r w:rsidRPr="005A053F">
        <w:rPr>
          <w:rFonts w:ascii="Verdana" w:hAnsi="Verdana"/>
          <w:i/>
          <w:iCs/>
          <w:color w:val="0070C0"/>
          <w:sz w:val="16"/>
          <w:szCs w:val="16"/>
          <w:shd w:val="clear" w:color="auto" w:fill="FFFFFF"/>
        </w:rPr>
        <w:t>was</w:t>
      </w:r>
      <w:r w:rsidRPr="005A053F">
        <w:rPr>
          <w:rFonts w:ascii="Verdana" w:hAnsi="Verdana"/>
          <w:i/>
          <w:color w:val="0070C0"/>
          <w:sz w:val="16"/>
          <w:szCs w:val="16"/>
          <w:shd w:val="clear" w:color="auto" w:fill="FFFFFF"/>
        </w:rPr>
        <w:t> like a flying eagle.</w:t>
      </w:r>
      <w:r>
        <w:rPr>
          <w:rFonts w:ascii="Verdana" w:hAnsi="Verdana"/>
          <w:i/>
          <w:color w:val="0070C0"/>
          <w:sz w:val="16"/>
          <w:szCs w:val="16"/>
          <w:shd w:val="clear" w:color="auto" w:fill="FFFFFF"/>
        </w:rPr>
        <w:t>”</w:t>
      </w:r>
    </w:p>
    <w:p w:rsidR="005A053F" w:rsidRDefault="005A053F" w:rsidP="00D7003C">
      <w:pPr>
        <w:shd w:val="clear" w:color="auto" w:fill="FFFFFF"/>
        <w:spacing w:after="100" w:line="240" w:lineRule="atLeast"/>
        <w:rPr>
          <w:rFonts w:ascii="Verdana" w:hAnsi="Verdana"/>
          <w:color w:val="0070C0"/>
          <w:sz w:val="16"/>
          <w:szCs w:val="16"/>
          <w:shd w:val="clear" w:color="auto" w:fill="FFFFFF"/>
        </w:rPr>
      </w:pPr>
      <w:r>
        <w:rPr>
          <w:rFonts w:ascii="Verdana" w:hAnsi="Verdana"/>
          <w:color w:val="0070C0"/>
          <w:sz w:val="16"/>
          <w:szCs w:val="16"/>
          <w:shd w:val="clear" w:color="auto" w:fill="FFFFFF"/>
        </w:rPr>
        <w:t>In short, the cherubim are seen when Man is removed and barred from the Garden of Eden and the Tree of Life and are seen again in heaven shortly after the Rapture (as envisioned by John in Revelation).  I find that interesting.</w:t>
      </w:r>
    </w:p>
    <w:p w:rsidR="0075645A" w:rsidRDefault="0075645A" w:rsidP="00D7003C">
      <w:pPr>
        <w:shd w:val="clear" w:color="auto" w:fill="FFFFFF"/>
        <w:spacing w:after="100" w:line="240" w:lineRule="atLeast"/>
        <w:rPr>
          <w:rFonts w:ascii="Verdana" w:hAnsi="Verdana"/>
          <w:color w:val="0070C0"/>
          <w:sz w:val="16"/>
          <w:szCs w:val="16"/>
          <w:shd w:val="clear" w:color="auto" w:fill="FFFFFF"/>
        </w:rPr>
      </w:pPr>
    </w:p>
    <w:p w:rsidR="00D7003C" w:rsidRPr="00A6095F" w:rsidRDefault="00D7003C" w:rsidP="00D7003C">
      <w:pPr>
        <w:shd w:val="clear" w:color="auto" w:fill="FFFFFF"/>
        <w:spacing w:after="100" w:line="240" w:lineRule="atLeast"/>
        <w:rPr>
          <w:rFonts w:ascii="Verdana" w:eastAsia="Times New Roman" w:hAnsi="Verdana" w:cs="Times New Roman"/>
          <w:b/>
          <w:color w:val="000000"/>
          <w:sz w:val="16"/>
          <w:szCs w:val="16"/>
        </w:rPr>
      </w:pPr>
      <w:r w:rsidRPr="00D15B73">
        <w:rPr>
          <w:rFonts w:ascii="Arial" w:eastAsia="Times New Roman" w:hAnsi="Arial" w:cs="Arial"/>
          <w:b/>
          <w:bCs/>
          <w:color w:val="000000"/>
          <w:sz w:val="12"/>
          <w:vertAlign w:val="superscript"/>
        </w:rPr>
        <w:t>12 </w:t>
      </w:r>
      <w:r w:rsidRPr="00D15B73">
        <w:rPr>
          <w:rFonts w:ascii="Verdana" w:eastAsia="Times New Roman" w:hAnsi="Verdana" w:cs="Times New Roman"/>
          <w:b/>
          <w:color w:val="000000"/>
          <w:sz w:val="16"/>
        </w:rPr>
        <w:t>And each one went straight forward; they went wherever the spirit wanted to go, and they did not turn when they went.</w:t>
      </w:r>
    </w:p>
    <w:p w:rsidR="0075645A" w:rsidRDefault="00D7003C" w:rsidP="0075645A">
      <w:pPr>
        <w:shd w:val="clear" w:color="auto" w:fill="FFFFFF"/>
        <w:spacing w:after="100" w:line="240" w:lineRule="atLeast"/>
        <w:rPr>
          <w:rFonts w:ascii="Verdana" w:eastAsia="Times New Roman" w:hAnsi="Verdana" w:cs="Times New Roman"/>
          <w:b/>
          <w:color w:val="000000"/>
          <w:sz w:val="16"/>
        </w:rPr>
      </w:pPr>
      <w:r w:rsidRPr="00D15B73">
        <w:rPr>
          <w:rFonts w:ascii="Arial" w:eastAsia="Times New Roman" w:hAnsi="Arial" w:cs="Arial"/>
          <w:b/>
          <w:bCs/>
          <w:color w:val="000000"/>
          <w:sz w:val="12"/>
          <w:vertAlign w:val="superscript"/>
        </w:rPr>
        <w:t>13 </w:t>
      </w:r>
      <w:r w:rsidRPr="00D15B73">
        <w:rPr>
          <w:rFonts w:ascii="Verdana" w:eastAsia="Times New Roman" w:hAnsi="Verdana" w:cs="Times New Roman"/>
          <w:b/>
          <w:color w:val="000000"/>
          <w:sz w:val="16"/>
        </w:rPr>
        <w:t>As for the likeness of the living creatures, their appearance </w:t>
      </w:r>
      <w:r w:rsidRPr="00D15B73">
        <w:rPr>
          <w:rFonts w:ascii="Verdana" w:eastAsia="Times New Roman" w:hAnsi="Verdana" w:cs="Times New Roman"/>
          <w:b/>
          <w:i/>
          <w:iCs/>
          <w:color w:val="000000"/>
          <w:sz w:val="16"/>
        </w:rPr>
        <w:t>was</w:t>
      </w:r>
      <w:r w:rsidRPr="00D15B73">
        <w:rPr>
          <w:rFonts w:ascii="Verdana" w:eastAsia="Times New Roman" w:hAnsi="Verdana" w:cs="Times New Roman"/>
          <w:b/>
          <w:color w:val="000000"/>
          <w:sz w:val="16"/>
        </w:rPr>
        <w:t> like burning coals of fire, like the appearance of torches going back and forth among the living creatures. The fire was bright, and out of the fire went lightning. </w:t>
      </w:r>
      <w:r w:rsidRPr="00D15B73">
        <w:rPr>
          <w:rFonts w:ascii="Arial" w:eastAsia="Times New Roman" w:hAnsi="Arial" w:cs="Arial"/>
          <w:b/>
          <w:bCs/>
          <w:color w:val="000000"/>
          <w:sz w:val="12"/>
          <w:vertAlign w:val="superscript"/>
        </w:rPr>
        <w:t>14 </w:t>
      </w:r>
      <w:r w:rsidRPr="00D15B73">
        <w:rPr>
          <w:rFonts w:ascii="Verdana" w:eastAsia="Times New Roman" w:hAnsi="Verdana" w:cs="Times New Roman"/>
          <w:b/>
          <w:color w:val="000000"/>
          <w:sz w:val="16"/>
        </w:rPr>
        <w:t>And the living creatures ran back and forth, in appearance like a flash of lightning.</w:t>
      </w:r>
    </w:p>
    <w:p w:rsidR="0075645A" w:rsidRDefault="0075645A" w:rsidP="0075645A">
      <w:pPr>
        <w:shd w:val="clear" w:color="auto" w:fill="FFFFFF"/>
        <w:spacing w:after="100" w:line="240" w:lineRule="atLeast"/>
        <w:rPr>
          <w:rFonts w:ascii="Verdana" w:eastAsia="Times New Roman" w:hAnsi="Verdana" w:cs="Times New Roman"/>
          <w:b/>
          <w:color w:val="000000"/>
          <w:sz w:val="16"/>
        </w:rPr>
      </w:pPr>
    </w:p>
    <w:p w:rsidR="00871882" w:rsidRDefault="00871882" w:rsidP="0075645A">
      <w:pPr>
        <w:shd w:val="clear" w:color="auto" w:fill="FFFFFF"/>
        <w:spacing w:after="100" w:line="240" w:lineRule="atLeast"/>
        <w:rPr>
          <w:rFonts w:ascii="Verdana" w:eastAsia="Times New Roman" w:hAnsi="Verdana" w:cs="Times New Roman"/>
          <w:color w:val="0070C0"/>
          <w:sz w:val="16"/>
        </w:rPr>
      </w:pPr>
      <w:r>
        <w:rPr>
          <w:rFonts w:ascii="Verdana" w:eastAsia="Times New Roman" w:hAnsi="Verdana" w:cs="Times New Roman"/>
          <w:color w:val="0070C0"/>
          <w:sz w:val="16"/>
        </w:rPr>
        <w:t xml:space="preserve">The cherubim always moved straight ahead.  Their “wheels” appeared to be gyroscopic in effect.  They never turned their faces.  In the drawing below, you can see a depiction of this.  The cherubim were created in the image of a man, moving in service to the Father, under and with His authority and reflecting His Spirit.  </w:t>
      </w:r>
    </w:p>
    <w:p w:rsidR="00871882" w:rsidRDefault="00871882" w:rsidP="00871882">
      <w:pPr>
        <w:rPr>
          <w:rFonts w:ascii="Verdana" w:eastAsia="Times New Roman" w:hAnsi="Verdana" w:cs="Times New Roman"/>
          <w:color w:val="0070C0"/>
          <w:sz w:val="16"/>
        </w:rPr>
      </w:pPr>
      <w:r>
        <w:rPr>
          <w:rFonts w:ascii="Verdana" w:eastAsia="Times New Roman" w:hAnsi="Verdana" w:cs="Times New Roman"/>
          <w:color w:val="0070C0"/>
          <w:sz w:val="16"/>
        </w:rPr>
        <w:t>From Walvoord, I quote, “This speaks of intensity.  The living creatures weren’t just flickering.  They were burning, ignited, on fire.  One evangelist of old was asked how he attracted so many people to come and hear him preach.  ‘It’s very simple,’ he answered.  ‘I pray in my closet until I’m ignited.  And then I come out and people come to see me burn.’”</w:t>
      </w:r>
    </w:p>
    <w:p w:rsidR="005A053F" w:rsidRPr="00A6095F" w:rsidRDefault="00871882" w:rsidP="00871882">
      <w:pPr>
        <w:rPr>
          <w:rFonts w:ascii="Verdana" w:eastAsia="Times New Roman" w:hAnsi="Verdana" w:cs="Times New Roman"/>
          <w:color w:val="000000"/>
          <w:sz w:val="16"/>
          <w:szCs w:val="16"/>
        </w:rPr>
      </w:pPr>
      <w:r>
        <w:rPr>
          <w:rFonts w:ascii="Verdana" w:eastAsia="Times New Roman" w:hAnsi="Verdana" w:cs="Times New Roman"/>
          <w:color w:val="0070C0"/>
          <w:sz w:val="16"/>
        </w:rPr>
        <w:t>Walvoord adds that God doesn’t want and can’t use a lazy man.  Lightning speaks of incredible speed and brightness.  These are the qualities that God seeks in those who profess to love Him.</w:t>
      </w:r>
    </w:p>
    <w:p w:rsidR="002B4271" w:rsidRPr="00A6095F" w:rsidRDefault="00057A47" w:rsidP="0040141E">
      <w:pPr>
        <w:shd w:val="clear" w:color="auto" w:fill="FFFFFF"/>
        <w:spacing w:after="100" w:line="240" w:lineRule="atLeast"/>
        <w:jc w:val="center"/>
        <w:rPr>
          <w:rFonts w:ascii="Verdana" w:eastAsia="Times New Roman" w:hAnsi="Verdana" w:cs="Times New Roman"/>
          <w:color w:val="000000"/>
          <w:sz w:val="16"/>
          <w:szCs w:val="16"/>
        </w:rPr>
      </w:pPr>
      <w:r>
        <w:rPr>
          <w:rFonts w:ascii="Verdana" w:eastAsia="Times New Roman" w:hAnsi="Verdana" w:cs="Times New Roman"/>
          <w:noProof/>
          <w:color w:val="000000"/>
          <w:sz w:val="16"/>
          <w:szCs w:val="16"/>
        </w:rPr>
        <w:lastRenderedPageBreak/>
        <w:pict>
          <v:shapetype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_x0000_s1036" type="#_x0000_t57" style="position:absolute;left:0;text-align:left;margin-left:7.5pt;margin-top:88pt;width:19pt;height:20pt;z-index:251668480"/>
        </w:pict>
      </w:r>
      <w:r w:rsidR="001E719A">
        <w:rPr>
          <w:rFonts w:ascii="Verdana" w:eastAsia="Times New Roman" w:hAnsi="Verdana" w:cs="Times New Roman"/>
          <w:noProof/>
          <w:color w:val="000000"/>
          <w:sz w:val="16"/>
          <w:szCs w:val="16"/>
        </w:rPr>
        <w:pict>
          <v:shape id="_x0000_s1067" type="#_x0000_t202" style="position:absolute;left:0;text-align:left;margin-left:417pt;margin-top:200pt;width:98pt;height:68pt;z-index:251696128">
            <v:textbox>
              <w:txbxContent>
                <w:p w:rsidR="00255395" w:rsidRPr="00255395" w:rsidRDefault="00255395" w:rsidP="00255395">
                  <w:pPr>
                    <w:jc w:val="center"/>
                    <w:rPr>
                      <w:sz w:val="16"/>
                      <w:szCs w:val="16"/>
                    </w:rPr>
                  </w:pPr>
                  <w:r>
                    <w:rPr>
                      <w:sz w:val="16"/>
                      <w:szCs w:val="16"/>
                    </w:rPr>
                    <w:t>An image of “</w:t>
                  </w:r>
                  <w:r w:rsidRPr="00255395">
                    <w:rPr>
                      <w:b/>
                      <w:color w:val="0070C0"/>
                      <w:sz w:val="16"/>
                      <w:szCs w:val="16"/>
                    </w:rPr>
                    <w:t>man</w:t>
                  </w:r>
                  <w:r>
                    <w:rPr>
                      <w:sz w:val="16"/>
                      <w:szCs w:val="16"/>
                    </w:rPr>
                    <w:t xml:space="preserve">”, moving in </w:t>
                  </w:r>
                  <w:r w:rsidRPr="00255395">
                    <w:rPr>
                      <w:b/>
                      <w:color w:val="00B050"/>
                      <w:sz w:val="16"/>
                      <w:szCs w:val="16"/>
                    </w:rPr>
                    <w:t>service</w:t>
                  </w:r>
                  <w:r>
                    <w:rPr>
                      <w:sz w:val="16"/>
                      <w:szCs w:val="16"/>
                    </w:rPr>
                    <w:t xml:space="preserve"> and </w:t>
                  </w:r>
                  <w:r w:rsidRPr="00255395">
                    <w:rPr>
                      <w:b/>
                      <w:color w:val="FF0000"/>
                      <w:sz w:val="16"/>
                      <w:szCs w:val="16"/>
                    </w:rPr>
                    <w:t>authority</w:t>
                  </w:r>
                  <w:r>
                    <w:rPr>
                      <w:sz w:val="16"/>
                      <w:szCs w:val="16"/>
                    </w:rPr>
                    <w:t xml:space="preserve"> and filled with the </w:t>
                  </w:r>
                  <w:r w:rsidRPr="00255395">
                    <w:rPr>
                      <w:b/>
                      <w:sz w:val="16"/>
                      <w:szCs w:val="16"/>
                      <w:highlight w:val="yellow"/>
                    </w:rPr>
                    <w:t>spirit</w:t>
                  </w:r>
                  <w:r>
                    <w:rPr>
                      <w:sz w:val="16"/>
                      <w:szCs w:val="16"/>
                    </w:rPr>
                    <w:t xml:space="preserve"> of God.  </w:t>
                  </w:r>
                  <w:r w:rsidRPr="00255395">
                    <w:rPr>
                      <w:b/>
                      <w:i/>
                      <w:sz w:val="16"/>
                      <w:szCs w:val="16"/>
                    </w:rPr>
                    <w:t>AMAZING!</w:t>
                  </w:r>
                </w:p>
              </w:txbxContent>
            </v:textbox>
          </v:shape>
        </w:pict>
      </w:r>
      <w:r w:rsidR="0035617A">
        <w:rPr>
          <w:rFonts w:ascii="Verdana" w:eastAsia="Times New Roman" w:hAnsi="Verdana" w:cs="Times New Roman"/>
          <w:noProof/>
          <w:color w:val="000000"/>
          <w:sz w:val="16"/>
          <w:szCs w:val="16"/>
        </w:rPr>
        <w:pict>
          <v:shape id="_x0000_s1068" type="#_x0000_t202" style="position:absolute;left:0;text-align:left;margin-left:-34pt;margin-top:189.5pt;width:80.5pt;height:62.5pt;z-index:251697152">
            <v:textbox>
              <w:txbxContent>
                <w:p w:rsidR="00036716" w:rsidRPr="00036716" w:rsidRDefault="00036716" w:rsidP="00036716">
                  <w:pPr>
                    <w:jc w:val="center"/>
                    <w:rPr>
                      <w:sz w:val="16"/>
                      <w:szCs w:val="16"/>
                    </w:rPr>
                  </w:pPr>
                  <w:r>
                    <w:rPr>
                      <w:sz w:val="16"/>
                      <w:szCs w:val="16"/>
                    </w:rPr>
                    <w:t>The wheels were like gyroscopes, able to move in any direction</w:t>
                  </w:r>
                  <w:r w:rsidR="0035617A">
                    <w:rPr>
                      <w:sz w:val="16"/>
                      <w:szCs w:val="16"/>
                    </w:rPr>
                    <w:t xml:space="preserve"> without turning</w:t>
                  </w:r>
                  <w:r>
                    <w:rPr>
                      <w:sz w:val="16"/>
                      <w:szCs w:val="16"/>
                    </w:rPr>
                    <w:t>.</w:t>
                  </w:r>
                </w:p>
              </w:txbxContent>
            </v:textbox>
          </v:shape>
        </w:pict>
      </w:r>
      <w:r w:rsidR="00AC07A0">
        <w:rPr>
          <w:rFonts w:ascii="Verdana" w:eastAsia="Times New Roman" w:hAnsi="Verdana" w:cs="Times New Roman"/>
          <w:noProof/>
          <w:color w:val="000000"/>
          <w:sz w:val="16"/>
          <w:szCs w:val="16"/>
        </w:rPr>
        <w:pict>
          <v:shapetype id="_x0000_t32" coordsize="21600,21600" o:spt="32" o:oned="t" path="m,l21600,21600e" filled="f">
            <v:path arrowok="t" fillok="f" o:connecttype="none"/>
            <o:lock v:ext="edit" shapetype="t"/>
          </v:shapetype>
          <v:shape id="_x0000_s1076" type="#_x0000_t32" style="position:absolute;left:0;text-align:left;margin-left:86pt;margin-top:-27.5pt;width:41pt;height:17.5pt;flip:x;z-index:251705344" o:connectortype="straight">
            <v:stroke endarrow="block"/>
          </v:shape>
        </w:pict>
      </w:r>
      <w:r w:rsidR="00AC07A0">
        <w:rPr>
          <w:rFonts w:ascii="Verdana" w:eastAsia="Times New Roman" w:hAnsi="Verdana" w:cs="Times New Roman"/>
          <w:noProof/>
          <w:color w:val="000000"/>
          <w:sz w:val="16"/>
          <w:szCs w:val="16"/>
        </w:rPr>
        <w:pict>
          <v:shape id="_x0000_s1075" type="#_x0000_t202" style="position:absolute;left:0;text-align:left;margin-left:127pt;margin-top:-41pt;width:201pt;height:31pt;z-index:251704320">
            <v:textbox>
              <w:txbxContent>
                <w:p w:rsidR="00AC07A0" w:rsidRPr="00AC07A0" w:rsidRDefault="00AC07A0">
                  <w:pPr>
                    <w:rPr>
                      <w:sz w:val="16"/>
                      <w:szCs w:val="16"/>
                    </w:rPr>
                  </w:pPr>
                  <w:r w:rsidRPr="00415F2A">
                    <w:rPr>
                      <w:b/>
                      <w:sz w:val="16"/>
                      <w:szCs w:val="16"/>
                    </w:rPr>
                    <w:t xml:space="preserve">Christ </w:t>
                  </w:r>
                  <w:r>
                    <w:rPr>
                      <w:sz w:val="16"/>
                      <w:szCs w:val="16"/>
                    </w:rPr>
                    <w:t xml:space="preserve"> hung on the cross, with all authority, in service to the Father, as a man filled with the </w:t>
                  </w:r>
                  <w:r w:rsidR="00146F32">
                    <w:rPr>
                      <w:sz w:val="16"/>
                      <w:szCs w:val="16"/>
                    </w:rPr>
                    <w:t>Holy S</w:t>
                  </w:r>
                  <w:r>
                    <w:rPr>
                      <w:sz w:val="16"/>
                      <w:szCs w:val="16"/>
                    </w:rPr>
                    <w:t>pirit.</w:t>
                  </w:r>
                </w:p>
              </w:txbxContent>
            </v:textbox>
          </v:shape>
        </w:pict>
      </w:r>
      <w:r w:rsidR="00BC5192">
        <w:rPr>
          <w:rFonts w:ascii="Verdana" w:eastAsia="Times New Roman" w:hAnsi="Verdana" w:cs="Times New Roman"/>
          <w:noProof/>
          <w:color w:val="000000"/>
          <w:sz w:val="16"/>
          <w:szCs w:val="16"/>
        </w:rPr>
        <w:pict>
          <v:shape id="_x0000_s1074" type="#_x0000_t202" style="position:absolute;left:0;text-align:left;margin-left:169pt;margin-top:122.5pt;width:39pt;height:23.5pt;z-index:251703296">
            <v:textbox>
              <w:txbxContent>
                <w:p w:rsidR="00BC5192" w:rsidRDefault="00BC5192" w:rsidP="00BC5192">
                  <w:pPr>
                    <w:jc w:val="center"/>
                  </w:pPr>
                  <w:r>
                    <w:t>Man</w:t>
                  </w:r>
                </w:p>
              </w:txbxContent>
            </v:textbox>
          </v:shape>
        </w:pict>
      </w:r>
      <w:r w:rsidR="00036716">
        <w:rPr>
          <w:rFonts w:ascii="Verdana" w:eastAsia="Times New Roman" w:hAnsi="Verdana" w:cs="Times New Roman"/>
          <w:noProof/>
          <w:color w:val="000000"/>
          <w:sz w:val="16"/>
          <w:szCs w:val="16"/>
        </w:rPr>
        <w:pict>
          <v:shape id="_x0000_s1073" type="#_x0000_t57" style="position:absolute;left:0;text-align:left;margin-left:457pt;margin-top:89pt;width:7.5pt;height:8pt;z-index:251702272"/>
        </w:pict>
      </w:r>
      <w:r w:rsidR="00036716">
        <w:rPr>
          <w:rFonts w:ascii="Verdana" w:eastAsia="Times New Roman" w:hAnsi="Verdana" w:cs="Times New Roman"/>
          <w:noProof/>
          <w:color w:val="000000"/>
          <w:sz w:val="16"/>
          <w:szCs w:val="16"/>
        </w:rPr>
        <w:pict>
          <v:shape id="_x0000_s1072" type="#_x0000_t57" style="position:absolute;left:0;text-align:left;margin-left:402.5pt;margin-top:89pt;width:7.5pt;height:8pt;z-index:251701248"/>
        </w:pict>
      </w:r>
      <w:r w:rsidR="00036716">
        <w:rPr>
          <w:rFonts w:ascii="Verdana" w:eastAsia="Times New Roman" w:hAnsi="Verdana" w:cs="Times New Roman"/>
          <w:noProof/>
          <w:color w:val="000000"/>
          <w:sz w:val="16"/>
          <w:szCs w:val="16"/>
        </w:rPr>
        <w:pict>
          <v:shape id="_x0000_s1071" type="#_x0000_t57" style="position:absolute;left:0;text-align:left;margin-left:457pt;margin-top:42.5pt;width:7.5pt;height:8pt;z-index:251700224"/>
        </w:pict>
      </w:r>
      <w:r w:rsidR="00036716">
        <w:rPr>
          <w:rFonts w:ascii="Verdana" w:eastAsia="Times New Roman" w:hAnsi="Verdana" w:cs="Times New Roman"/>
          <w:noProof/>
          <w:color w:val="000000"/>
          <w:sz w:val="16"/>
          <w:szCs w:val="16"/>
        </w:rPr>
        <w:pict>
          <v:shape id="_x0000_s1070" type="#_x0000_t57" style="position:absolute;left:0;text-align:left;margin-left:402.5pt;margin-top:42.5pt;width:7.5pt;height:8pt;z-index:251699200"/>
        </w:pict>
      </w:r>
      <w:r w:rsidR="00036716">
        <w:rPr>
          <w:rFonts w:ascii="Verdana" w:eastAsia="Times New Roman" w:hAnsi="Verdana" w:cs="Times New Roman"/>
          <w:noProof/>
          <w:color w:val="000000"/>
          <w:sz w:val="16"/>
          <w:szCs w:val="16"/>
        </w:rPr>
        <w:pict>
          <v:shape id="_x0000_s1069" type="#_x0000_t32" style="position:absolute;left:0;text-align:left;margin-left:-34pt;margin-top:170.5pt;width:36pt;height:19pt;flip:y;z-index:251698176" o:connectortype="straight">
            <v:stroke endarrow="block"/>
          </v:shape>
        </w:pict>
      </w:r>
      <w:r w:rsidR="00255395">
        <w:rPr>
          <w:rFonts w:ascii="Verdana" w:eastAsia="Times New Roman" w:hAnsi="Verdana" w:cs="Times New Roman"/>
          <w:noProof/>
          <w:color w:val="000000"/>
          <w:sz w:val="16"/>
          <w:szCs w:val="16"/>
        </w:rPr>
        <w:pict>
          <v:shape id="_x0000_s1054" type="#_x0000_t202" style="position:absolute;left:0;text-align:left;margin-left:410pt;margin-top:147pt;width:46.5pt;height:17.5pt;z-index:251684864" stroked="f">
            <v:textbox>
              <w:txbxContent>
                <w:p w:rsidR="00B34677" w:rsidRPr="00255395" w:rsidRDefault="00255395" w:rsidP="00B34677">
                  <w:pPr>
                    <w:jc w:val="center"/>
                    <w:rPr>
                      <w:b/>
                      <w:color w:val="0070C0"/>
                      <w:sz w:val="12"/>
                      <w:szCs w:val="12"/>
                    </w:rPr>
                  </w:pPr>
                  <w:r w:rsidRPr="00255395">
                    <w:rPr>
                      <w:b/>
                      <w:color w:val="0070C0"/>
                      <w:sz w:val="12"/>
                      <w:szCs w:val="12"/>
                    </w:rPr>
                    <w:t>Man</w:t>
                  </w:r>
                </w:p>
                <w:p w:rsidR="00255395" w:rsidRPr="00B34677" w:rsidRDefault="00255395" w:rsidP="00B34677">
                  <w:pPr>
                    <w:jc w:val="center"/>
                    <w:rPr>
                      <w:sz w:val="16"/>
                      <w:szCs w:val="16"/>
                    </w:rPr>
                  </w:pPr>
                </w:p>
              </w:txbxContent>
            </v:textbox>
          </v:shape>
        </w:pict>
      </w:r>
      <w:r w:rsidR="003C2EC0">
        <w:rPr>
          <w:rFonts w:ascii="Verdana" w:eastAsia="Times New Roman" w:hAnsi="Verdana" w:cs="Times New Roman"/>
          <w:noProof/>
          <w:color w:val="000000"/>
          <w:sz w:val="16"/>
          <w:szCs w:val="16"/>
        </w:rPr>
        <w:pict>
          <v:shape id="_x0000_s1063" type="#_x0000_t202" style="position:absolute;left:0;text-align:left;margin-left:389.5pt;margin-top:-38pt;width:13pt;height:82.5pt;z-index:251692032" stroked="f">
            <v:textbox style="mso-next-textbox:#_x0000_s1063">
              <w:txbxContent>
                <w:p w:rsidR="003C2EC0" w:rsidRPr="00255395" w:rsidRDefault="003C2EC0" w:rsidP="003C2EC0">
                  <w:pPr>
                    <w:jc w:val="center"/>
                    <w:rPr>
                      <w:b/>
                      <w:color w:val="FF0000"/>
                      <w:sz w:val="16"/>
                      <w:szCs w:val="16"/>
                    </w:rPr>
                  </w:pPr>
                  <w:r w:rsidRPr="00255395">
                    <w:rPr>
                      <w:b/>
                      <w:color w:val="FF0000"/>
                      <w:sz w:val="12"/>
                      <w:szCs w:val="12"/>
                    </w:rPr>
                    <w:t>Authority</w:t>
                  </w:r>
                </w:p>
              </w:txbxContent>
            </v:textbox>
          </v:shape>
        </w:pict>
      </w:r>
      <w:r w:rsidR="003C2EC0">
        <w:rPr>
          <w:rFonts w:ascii="Verdana" w:eastAsia="Times New Roman" w:hAnsi="Verdana" w:cs="Times New Roman"/>
          <w:noProof/>
          <w:color w:val="000000"/>
          <w:sz w:val="16"/>
          <w:szCs w:val="16"/>
        </w:rPr>
        <w:pict>
          <v:shape id="_x0000_s1056" type="#_x0000_t202" style="position:absolute;left:0;text-align:left;margin-left:477.5pt;margin-top:25pt;width:42.5pt;height:17.5pt;z-index:251686912" stroked="f">
            <v:textbox>
              <w:txbxContent>
                <w:p w:rsidR="00B34677" w:rsidRPr="00255395" w:rsidRDefault="003C2EC0" w:rsidP="00B34677">
                  <w:pPr>
                    <w:jc w:val="center"/>
                    <w:rPr>
                      <w:b/>
                      <w:color w:val="FF0000"/>
                      <w:sz w:val="12"/>
                      <w:szCs w:val="12"/>
                    </w:rPr>
                  </w:pPr>
                  <w:r w:rsidRPr="00255395">
                    <w:rPr>
                      <w:b/>
                      <w:color w:val="FF0000"/>
                      <w:sz w:val="12"/>
                      <w:szCs w:val="12"/>
                    </w:rPr>
                    <w:t>Authority</w:t>
                  </w:r>
                </w:p>
              </w:txbxContent>
            </v:textbox>
          </v:shape>
        </w:pict>
      </w:r>
      <w:r w:rsidR="003C2EC0">
        <w:rPr>
          <w:rFonts w:ascii="Verdana" w:eastAsia="Times New Roman" w:hAnsi="Verdana" w:cs="Times New Roman"/>
          <w:noProof/>
          <w:color w:val="000000"/>
          <w:sz w:val="16"/>
          <w:szCs w:val="16"/>
        </w:rPr>
        <w:pict>
          <v:shape id="_x0000_s1066" type="#_x0000_t202" style="position:absolute;left:0;text-align:left;margin-left:464.5pt;margin-top:97pt;width:13pt;height:92.5pt;z-index:251695104" stroked="f">
            <v:textbox>
              <w:txbxContent>
                <w:p w:rsidR="003C2EC0" w:rsidRPr="00255395" w:rsidRDefault="003C2EC0" w:rsidP="003C2EC0">
                  <w:pPr>
                    <w:jc w:val="center"/>
                    <w:rPr>
                      <w:b/>
                      <w:color w:val="FF0000"/>
                      <w:sz w:val="16"/>
                      <w:szCs w:val="16"/>
                    </w:rPr>
                  </w:pPr>
                  <w:r w:rsidRPr="00255395">
                    <w:rPr>
                      <w:b/>
                      <w:color w:val="FF0000"/>
                      <w:sz w:val="12"/>
                      <w:szCs w:val="12"/>
                    </w:rPr>
                    <w:t>Author</w:t>
                  </w:r>
                  <w:r w:rsidRPr="00255395">
                    <w:rPr>
                      <w:b/>
                      <w:color w:val="FF0000"/>
                      <w:sz w:val="16"/>
                      <w:szCs w:val="16"/>
                    </w:rPr>
                    <w:t>ity</w:t>
                  </w:r>
                </w:p>
              </w:txbxContent>
            </v:textbox>
          </v:shape>
        </w:pict>
      </w:r>
      <w:r w:rsidR="003C2EC0">
        <w:rPr>
          <w:rFonts w:ascii="Verdana" w:eastAsia="Times New Roman" w:hAnsi="Verdana" w:cs="Times New Roman"/>
          <w:noProof/>
          <w:color w:val="000000"/>
          <w:sz w:val="16"/>
          <w:szCs w:val="16"/>
        </w:rPr>
        <w:pict>
          <v:shape id="_x0000_s1062" type="#_x0000_t202" style="position:absolute;left:0;text-align:left;margin-left:389.5pt;margin-top:96.5pt;width:13pt;height:65pt;z-index:251691008" stroked="f">
            <v:textbox>
              <w:txbxContent>
                <w:p w:rsidR="003C2EC0" w:rsidRPr="00255395" w:rsidRDefault="003C2EC0" w:rsidP="003C2EC0">
                  <w:pPr>
                    <w:jc w:val="center"/>
                    <w:rPr>
                      <w:b/>
                      <w:color w:val="00B050"/>
                      <w:sz w:val="16"/>
                      <w:szCs w:val="16"/>
                    </w:rPr>
                  </w:pPr>
                  <w:r w:rsidRPr="00255395">
                    <w:rPr>
                      <w:b/>
                      <w:color w:val="00B050"/>
                      <w:sz w:val="12"/>
                      <w:szCs w:val="12"/>
                    </w:rPr>
                    <w:t>Service</w:t>
                  </w:r>
                </w:p>
              </w:txbxContent>
            </v:textbox>
          </v:shape>
        </w:pict>
      </w:r>
      <w:r w:rsidR="003C2EC0">
        <w:rPr>
          <w:rFonts w:ascii="Verdana" w:eastAsia="Times New Roman" w:hAnsi="Verdana" w:cs="Times New Roman"/>
          <w:noProof/>
          <w:color w:val="000000"/>
          <w:sz w:val="16"/>
          <w:szCs w:val="16"/>
        </w:rPr>
        <w:pict>
          <v:shape id="_x0000_s1029" type="#_x0000_t202" style="position:absolute;left:0;text-align:left;margin-left:328pt;margin-top:176.5pt;width:65.5pt;height:23.5pt;z-index:251662336">
            <v:textbox>
              <w:txbxContent>
                <w:p w:rsidR="0040141E" w:rsidRDefault="0040141E" w:rsidP="0040141E">
                  <w:pPr>
                    <w:jc w:val="center"/>
                  </w:pPr>
                  <w:r>
                    <w:t>Spirit</w:t>
                  </w:r>
                </w:p>
              </w:txbxContent>
            </v:textbox>
          </v:shape>
        </w:pict>
      </w:r>
      <w:r w:rsidR="003C2EC0">
        <w:rPr>
          <w:rFonts w:ascii="Verdana" w:eastAsia="Times New Roman" w:hAnsi="Verdana" w:cs="Times New Roman"/>
          <w:noProof/>
          <w:color w:val="000000"/>
          <w:sz w:val="16"/>
          <w:szCs w:val="16"/>
        </w:rPr>
        <w:pict>
          <v:shape id="_x0000_s1052" type="#_x0000_t202" style="position:absolute;left:0;text-align:left;margin-left:345pt;margin-top:97pt;width:44.5pt;height:17.5pt;z-index:251682816" stroked="f">
            <v:textbox>
              <w:txbxContent>
                <w:p w:rsidR="00B34677" w:rsidRPr="00255395" w:rsidRDefault="003C2EC0" w:rsidP="00B34677">
                  <w:pPr>
                    <w:jc w:val="center"/>
                    <w:rPr>
                      <w:b/>
                      <w:color w:val="FF0000"/>
                      <w:sz w:val="12"/>
                      <w:szCs w:val="12"/>
                    </w:rPr>
                  </w:pPr>
                  <w:r w:rsidRPr="00255395">
                    <w:rPr>
                      <w:b/>
                      <w:color w:val="FF0000"/>
                      <w:sz w:val="12"/>
                      <w:szCs w:val="12"/>
                    </w:rPr>
                    <w:t>Authority</w:t>
                  </w:r>
                </w:p>
              </w:txbxContent>
            </v:textbox>
          </v:shape>
        </w:pict>
      </w:r>
      <w:r w:rsidR="003C2EC0">
        <w:rPr>
          <w:rFonts w:ascii="Verdana" w:eastAsia="Times New Roman" w:hAnsi="Verdana" w:cs="Times New Roman"/>
          <w:noProof/>
          <w:color w:val="000000"/>
          <w:sz w:val="16"/>
          <w:szCs w:val="16"/>
        </w:rPr>
        <w:pict>
          <v:shape id="_x0000_s1065" type="#_x0000_t202" style="position:absolute;left:0;text-align:left;margin-left:464.5pt;margin-top:-32.5pt;width:13pt;height:77pt;z-index:251694080" stroked="f">
            <v:textbox>
              <w:txbxContent>
                <w:p w:rsidR="003C2EC0" w:rsidRPr="00255395" w:rsidRDefault="003C2EC0" w:rsidP="003C2EC0">
                  <w:pPr>
                    <w:jc w:val="center"/>
                    <w:rPr>
                      <w:b/>
                      <w:color w:val="00B050"/>
                      <w:sz w:val="16"/>
                      <w:szCs w:val="16"/>
                    </w:rPr>
                  </w:pPr>
                  <w:r w:rsidRPr="00255395">
                    <w:rPr>
                      <w:b/>
                      <w:color w:val="00B050"/>
                      <w:sz w:val="12"/>
                      <w:szCs w:val="12"/>
                    </w:rPr>
                    <w:t>Serv</w:t>
                  </w:r>
                  <w:r w:rsidRPr="00255395">
                    <w:rPr>
                      <w:b/>
                      <w:color w:val="00B050"/>
                      <w:sz w:val="16"/>
                      <w:szCs w:val="16"/>
                    </w:rPr>
                    <w:t>ice</w:t>
                  </w:r>
                </w:p>
              </w:txbxContent>
            </v:textbox>
          </v:shape>
        </w:pict>
      </w:r>
      <w:r w:rsidR="003C2EC0">
        <w:rPr>
          <w:rFonts w:ascii="Verdana" w:eastAsia="Times New Roman" w:hAnsi="Verdana" w:cs="Times New Roman"/>
          <w:noProof/>
          <w:color w:val="000000"/>
          <w:sz w:val="16"/>
          <w:szCs w:val="16"/>
        </w:rPr>
        <w:pict>
          <v:shape id="_x0000_s1053" type="#_x0000_t202" style="position:absolute;left:0;text-align:left;margin-left:481.5pt;margin-top:97pt;width:38.5pt;height:17.5pt;z-index:251683840" stroked="f">
            <v:textbox style="mso-next-textbox:#_x0000_s1053">
              <w:txbxContent>
                <w:p w:rsidR="00B34677" w:rsidRPr="00255395" w:rsidRDefault="003C2EC0" w:rsidP="00B34677">
                  <w:pPr>
                    <w:jc w:val="center"/>
                    <w:rPr>
                      <w:sz w:val="12"/>
                      <w:szCs w:val="12"/>
                    </w:rPr>
                  </w:pPr>
                  <w:r w:rsidRPr="00255395">
                    <w:rPr>
                      <w:sz w:val="12"/>
                      <w:szCs w:val="12"/>
                    </w:rPr>
                    <w:t>Service</w:t>
                  </w:r>
                </w:p>
              </w:txbxContent>
            </v:textbox>
          </v:shape>
        </w:pict>
      </w:r>
      <w:r w:rsidR="003C2EC0">
        <w:rPr>
          <w:rFonts w:ascii="Verdana" w:eastAsia="Times New Roman" w:hAnsi="Verdana" w:cs="Times New Roman"/>
          <w:noProof/>
          <w:color w:val="000000"/>
          <w:sz w:val="16"/>
          <w:szCs w:val="16"/>
        </w:rPr>
        <w:pict>
          <v:shape id="_x0000_s1059" type="#_x0000_t202" style="position:absolute;left:0;text-align:left;margin-left:520pt;margin-top:50.5pt;width:13pt;height:43pt;z-index:251689984" stroked="f">
            <v:textbox>
              <w:txbxContent>
                <w:p w:rsidR="00B34677" w:rsidRPr="00255395" w:rsidRDefault="003C2EC0" w:rsidP="00B34677">
                  <w:pPr>
                    <w:jc w:val="center"/>
                    <w:rPr>
                      <w:b/>
                      <w:color w:val="0070C0"/>
                      <w:sz w:val="12"/>
                      <w:szCs w:val="12"/>
                    </w:rPr>
                  </w:pPr>
                  <w:r w:rsidRPr="00255395">
                    <w:rPr>
                      <w:b/>
                      <w:color w:val="0070C0"/>
                      <w:sz w:val="12"/>
                      <w:szCs w:val="12"/>
                    </w:rPr>
                    <w:t>Man</w:t>
                  </w:r>
                </w:p>
              </w:txbxContent>
            </v:textbox>
          </v:shape>
        </w:pict>
      </w:r>
      <w:r w:rsidR="003C2EC0">
        <w:rPr>
          <w:rFonts w:ascii="Verdana" w:eastAsia="Times New Roman" w:hAnsi="Verdana" w:cs="Times New Roman"/>
          <w:noProof/>
          <w:color w:val="000000"/>
          <w:sz w:val="16"/>
          <w:szCs w:val="16"/>
        </w:rPr>
        <w:pict>
          <v:shape id="_x0000_s1058" type="#_x0000_t202" style="position:absolute;left:0;text-align:left;margin-left:332pt;margin-top:54pt;width:13pt;height:39.5pt;z-index:251688960" stroked="f">
            <v:textbox>
              <w:txbxContent>
                <w:p w:rsidR="00B34677" w:rsidRPr="00255395" w:rsidRDefault="003C2EC0" w:rsidP="00B34677">
                  <w:pPr>
                    <w:jc w:val="center"/>
                    <w:rPr>
                      <w:b/>
                      <w:color w:val="0070C0"/>
                      <w:sz w:val="12"/>
                      <w:szCs w:val="12"/>
                    </w:rPr>
                  </w:pPr>
                  <w:r w:rsidRPr="00255395">
                    <w:rPr>
                      <w:b/>
                      <w:color w:val="0070C0"/>
                      <w:sz w:val="12"/>
                      <w:szCs w:val="12"/>
                    </w:rPr>
                    <w:t>Man</w:t>
                  </w:r>
                </w:p>
              </w:txbxContent>
            </v:textbox>
          </v:shape>
        </w:pict>
      </w:r>
      <w:r w:rsidR="003C2EC0">
        <w:rPr>
          <w:rFonts w:ascii="Verdana" w:eastAsia="Times New Roman" w:hAnsi="Verdana" w:cs="Times New Roman"/>
          <w:noProof/>
          <w:color w:val="000000"/>
          <w:sz w:val="16"/>
          <w:szCs w:val="16"/>
        </w:rPr>
        <w:pict>
          <v:shape id="_x0000_s1055" type="#_x0000_t202" style="position:absolute;left:0;text-align:left;margin-left:350pt;margin-top:25pt;width:43.5pt;height:17.5pt;z-index:251685888" stroked="f">
            <v:textbox>
              <w:txbxContent>
                <w:p w:rsidR="00B34677" w:rsidRPr="00255395" w:rsidRDefault="003C2EC0" w:rsidP="00B34677">
                  <w:pPr>
                    <w:jc w:val="center"/>
                    <w:rPr>
                      <w:b/>
                      <w:color w:val="00B050"/>
                      <w:sz w:val="12"/>
                      <w:szCs w:val="12"/>
                    </w:rPr>
                  </w:pPr>
                  <w:r w:rsidRPr="00255395">
                    <w:rPr>
                      <w:b/>
                      <w:color w:val="00B050"/>
                      <w:sz w:val="12"/>
                      <w:szCs w:val="12"/>
                    </w:rPr>
                    <w:t>Service</w:t>
                  </w:r>
                </w:p>
              </w:txbxContent>
            </v:textbox>
          </v:shape>
        </w:pict>
      </w:r>
      <w:r w:rsidR="00B34677">
        <w:rPr>
          <w:rFonts w:ascii="Verdana" w:eastAsia="Times New Roman" w:hAnsi="Verdana" w:cs="Times New Roman"/>
          <w:noProof/>
          <w:color w:val="000000"/>
          <w:sz w:val="16"/>
          <w:szCs w:val="16"/>
        </w:rPr>
        <w:pict>
          <v:shape id="_x0000_s1057" type="#_x0000_t202" style="position:absolute;left:0;text-align:left;margin-left:410pt;margin-top:-27.5pt;width:46.5pt;height:17.5pt;z-index:251687936" stroked="f">
            <v:textbox>
              <w:txbxContent>
                <w:p w:rsidR="00B34677" w:rsidRPr="00255395" w:rsidRDefault="003C2EC0" w:rsidP="00B34677">
                  <w:pPr>
                    <w:jc w:val="center"/>
                    <w:rPr>
                      <w:b/>
                      <w:color w:val="0070C0"/>
                      <w:sz w:val="12"/>
                      <w:szCs w:val="12"/>
                    </w:rPr>
                  </w:pPr>
                  <w:r w:rsidRPr="00255395">
                    <w:rPr>
                      <w:b/>
                      <w:color w:val="0070C0"/>
                      <w:sz w:val="12"/>
                      <w:szCs w:val="12"/>
                    </w:rPr>
                    <w:t>Man</w:t>
                  </w:r>
                </w:p>
              </w:txbxContent>
            </v:textbox>
          </v:shape>
        </w:pict>
      </w:r>
      <w:r w:rsidR="00B34677">
        <w:rPr>
          <w:rFonts w:ascii="Verdana" w:eastAsia="Times New Roman" w:hAnsi="Verdana" w:cs="Times New Roman"/>
          <w:noProof/>
          <w:color w:val="000000"/>
          <w:sz w:val="16"/>
          <w:szCs w:val="16"/>
        </w:rPr>
        <w:pict>
          <v:shape id="_x0000_s1051" type="#_x0000_t202" style="position:absolute;left:0;text-align:left;margin-left:410pt;margin-top:65pt;width:46.5pt;height:17.5pt;z-index:251681792" stroked="f">
            <v:textbox>
              <w:txbxContent>
                <w:p w:rsidR="00B34677" w:rsidRPr="00255395" w:rsidRDefault="00B34677" w:rsidP="00B34677">
                  <w:pPr>
                    <w:jc w:val="center"/>
                    <w:rPr>
                      <w:b/>
                      <w:sz w:val="16"/>
                      <w:szCs w:val="16"/>
                    </w:rPr>
                  </w:pPr>
                  <w:r w:rsidRPr="00255395">
                    <w:rPr>
                      <w:b/>
                      <w:sz w:val="16"/>
                      <w:szCs w:val="16"/>
                      <w:highlight w:val="yellow"/>
                    </w:rPr>
                    <w:t>Spirit</w:t>
                  </w:r>
                </w:p>
              </w:txbxContent>
            </v:textbox>
          </v:shape>
        </w:pict>
      </w:r>
      <w:r w:rsidR="00B34677">
        <w:rPr>
          <w:rFonts w:ascii="Verdana" w:eastAsia="Times New Roman" w:hAnsi="Verdana" w:cs="Times New Roman"/>
          <w:noProof/>
          <w:color w:val="000000"/>
          <w:sz w:val="16"/>
          <w:szCs w:val="16"/>
        </w:rPr>
        <w:pict>
          <v:rect id="_x0000_s1048" style="position:absolute;left:0;text-align:left;margin-left:461pt;margin-top:46pt;width:54pt;height:49pt;z-index:251678720"/>
        </w:pict>
      </w:r>
      <w:r w:rsidR="00B34677">
        <w:rPr>
          <w:rFonts w:ascii="Verdana" w:eastAsia="Times New Roman" w:hAnsi="Verdana" w:cs="Times New Roman"/>
          <w:noProof/>
          <w:color w:val="000000"/>
          <w:sz w:val="16"/>
          <w:szCs w:val="16"/>
        </w:rPr>
        <w:pict>
          <v:rect id="_x0000_s1049" style="position:absolute;left:0;text-align:left;margin-left:407pt;margin-top:95pt;width:54pt;height:49pt;z-index:251679744"/>
        </w:pict>
      </w:r>
      <w:r w:rsidR="00B34677">
        <w:rPr>
          <w:rFonts w:ascii="Verdana" w:eastAsia="Times New Roman" w:hAnsi="Verdana" w:cs="Times New Roman"/>
          <w:noProof/>
          <w:color w:val="000000"/>
          <w:sz w:val="16"/>
          <w:szCs w:val="16"/>
        </w:rPr>
        <w:pict>
          <v:rect id="_x0000_s1047" style="position:absolute;left:0;text-align:left;margin-left:407pt;margin-top:-3pt;width:54pt;height:49pt;z-index:251677696"/>
        </w:pict>
      </w:r>
      <w:r w:rsidR="00B34677">
        <w:rPr>
          <w:rFonts w:ascii="Verdana" w:eastAsia="Times New Roman" w:hAnsi="Verdana" w:cs="Times New Roman"/>
          <w:noProof/>
          <w:color w:val="000000"/>
          <w:sz w:val="16"/>
          <w:szCs w:val="16"/>
        </w:rPr>
        <w:pict>
          <v:rect id="_x0000_s1050" style="position:absolute;left:0;text-align:left;margin-left:353pt;margin-top:46pt;width:54pt;height:49pt;z-index:251680768"/>
        </w:pict>
      </w:r>
      <w:r w:rsidR="00B34677">
        <w:rPr>
          <w:rFonts w:ascii="Verdana" w:eastAsia="Times New Roman" w:hAnsi="Verdana" w:cs="Times New Roman"/>
          <w:noProof/>
          <w:color w:val="000000"/>
          <w:sz w:val="16"/>
          <w:szCs w:val="16"/>
        </w:rPr>
        <w:pict>
          <v:shape id="_x0000_s1042" type="#_x0000_t202" style="position:absolute;left:0;text-align:left;margin-left:102.5pt;margin-top:122.5pt;width:44pt;height:16.5pt;z-index:251674624" stroked="f">
            <v:textbox>
              <w:txbxContent>
                <w:p w:rsidR="00B34677" w:rsidRPr="00B34677" w:rsidRDefault="00B34677" w:rsidP="00B34677">
                  <w:pPr>
                    <w:jc w:val="center"/>
                    <w:rPr>
                      <w:b/>
                      <w:color w:val="0070C0"/>
                      <w:sz w:val="14"/>
                      <w:szCs w:val="14"/>
                    </w:rPr>
                  </w:pPr>
                  <w:r>
                    <w:rPr>
                      <w:b/>
                      <w:color w:val="0070C0"/>
                      <w:sz w:val="14"/>
                      <w:szCs w:val="14"/>
                    </w:rPr>
                    <w:t>Authority</w:t>
                  </w:r>
                </w:p>
              </w:txbxContent>
            </v:textbox>
          </v:shape>
        </w:pict>
      </w:r>
      <w:r w:rsidR="00B34677">
        <w:rPr>
          <w:rFonts w:ascii="Verdana" w:eastAsia="Times New Roman" w:hAnsi="Verdana" w:cs="Times New Roman"/>
          <w:noProof/>
          <w:color w:val="000000"/>
          <w:sz w:val="16"/>
          <w:szCs w:val="16"/>
        </w:rPr>
        <w:pict>
          <v:shape id="_x0000_s1045" type="#_x0000_t202" style="position:absolute;left:0;text-align:left;margin-left:42.75pt;margin-top:77pt;width:36.5pt;height:16.5pt;z-index:251676672" stroked="f">
            <v:textbox>
              <w:txbxContent>
                <w:p w:rsidR="00B34677" w:rsidRPr="00B34677" w:rsidRDefault="00B34677" w:rsidP="00B34677">
                  <w:pPr>
                    <w:jc w:val="center"/>
                    <w:rPr>
                      <w:b/>
                      <w:color w:val="0070C0"/>
                      <w:sz w:val="14"/>
                      <w:szCs w:val="14"/>
                    </w:rPr>
                  </w:pPr>
                  <w:r>
                    <w:rPr>
                      <w:b/>
                      <w:color w:val="0070C0"/>
                      <w:sz w:val="14"/>
                      <w:szCs w:val="14"/>
                    </w:rPr>
                    <w:t>Spirit</w:t>
                  </w:r>
                </w:p>
              </w:txbxContent>
            </v:textbox>
          </v:shape>
        </w:pict>
      </w:r>
      <w:r w:rsidR="00B34677">
        <w:rPr>
          <w:rFonts w:ascii="Verdana" w:eastAsia="Times New Roman" w:hAnsi="Verdana" w:cs="Times New Roman"/>
          <w:noProof/>
          <w:color w:val="000000"/>
          <w:sz w:val="16"/>
          <w:szCs w:val="16"/>
        </w:rPr>
        <w:pict>
          <v:shape id="_x0000_s1044" type="#_x0000_t202" style="position:absolute;left:0;text-align:left;margin-left:42.75pt;margin-top:160pt;width:36.5pt;height:16.5pt;z-index:251675648" stroked="f">
            <v:textbox>
              <w:txbxContent>
                <w:p w:rsidR="00B34677" w:rsidRPr="00B34677" w:rsidRDefault="00B34677" w:rsidP="00B34677">
                  <w:pPr>
                    <w:jc w:val="center"/>
                    <w:rPr>
                      <w:b/>
                      <w:color w:val="0070C0"/>
                      <w:sz w:val="14"/>
                      <w:szCs w:val="14"/>
                    </w:rPr>
                  </w:pPr>
                  <w:r>
                    <w:rPr>
                      <w:b/>
                      <w:color w:val="0070C0"/>
                      <w:sz w:val="14"/>
                      <w:szCs w:val="14"/>
                    </w:rPr>
                    <w:t>Man</w:t>
                  </w:r>
                </w:p>
              </w:txbxContent>
            </v:textbox>
          </v:shape>
        </w:pict>
      </w:r>
      <w:r w:rsidR="00B34677">
        <w:rPr>
          <w:rFonts w:ascii="Verdana" w:eastAsia="Times New Roman" w:hAnsi="Verdana" w:cs="Times New Roman"/>
          <w:noProof/>
          <w:color w:val="000000"/>
          <w:sz w:val="16"/>
          <w:szCs w:val="16"/>
        </w:rPr>
        <w:pict>
          <v:shape id="_x0000_s1041" type="#_x0000_t202" style="position:absolute;left:0;text-align:left;margin-left:-15pt;margin-top:122.5pt;width:36.5pt;height:16.5pt;z-index:251673600" stroked="f">
            <v:textbox>
              <w:txbxContent>
                <w:p w:rsidR="0040141E" w:rsidRPr="00B34677" w:rsidRDefault="00B34677">
                  <w:pPr>
                    <w:rPr>
                      <w:b/>
                      <w:color w:val="0070C0"/>
                      <w:sz w:val="14"/>
                      <w:szCs w:val="14"/>
                    </w:rPr>
                  </w:pPr>
                  <w:r w:rsidRPr="00B34677">
                    <w:rPr>
                      <w:b/>
                      <w:color w:val="0070C0"/>
                      <w:sz w:val="14"/>
                      <w:szCs w:val="14"/>
                    </w:rPr>
                    <w:t>Service</w:t>
                  </w:r>
                </w:p>
              </w:txbxContent>
            </v:textbox>
          </v:shape>
        </w:pict>
      </w:r>
      <w:r w:rsidR="00B34677">
        <w:rPr>
          <w:rFonts w:ascii="Verdana" w:eastAsia="Times New Roman" w:hAnsi="Verdana" w:cs="Times New Roman"/>
          <w:noProof/>
          <w:color w:val="000000"/>
          <w:sz w:val="16"/>
          <w:szCs w:val="16"/>
        </w:rPr>
        <w:pict>
          <v:shape id="_x0000_s1038" type="#_x0000_t57" style="position:absolute;left:0;text-align:left;margin-left:7.5pt;margin-top:150.5pt;width:19pt;height:20pt;z-index:251670528"/>
        </w:pict>
      </w:r>
      <w:r w:rsidR="00B34677">
        <w:rPr>
          <w:rFonts w:ascii="Verdana" w:eastAsia="Times New Roman" w:hAnsi="Verdana" w:cs="Times New Roman"/>
          <w:noProof/>
          <w:color w:val="000000"/>
          <w:sz w:val="16"/>
          <w:szCs w:val="16"/>
        </w:rPr>
        <w:pict>
          <v:shape id="_x0000_s1037" type="#_x0000_t57" style="position:absolute;left:0;text-align:left;margin-left:99pt;margin-top:150.5pt;width:19pt;height:20pt;z-index:251669504"/>
        </w:pict>
      </w:r>
      <w:r w:rsidR="00B34677">
        <w:rPr>
          <w:rFonts w:ascii="Verdana" w:eastAsia="Times New Roman" w:hAnsi="Verdana" w:cs="Times New Roman"/>
          <w:noProof/>
          <w:color w:val="000000"/>
          <w:sz w:val="16"/>
          <w:szCs w:val="16"/>
        </w:rPr>
        <w:pict>
          <v:shape id="_x0000_s1039" type="#_x0000_t57" style="position:absolute;left:0;text-align:left;margin-left:99pt;margin-top:88pt;width:19pt;height:20pt;z-index:251671552"/>
        </w:pict>
      </w:r>
      <w:r w:rsidR="00B34677">
        <w:rPr>
          <w:rFonts w:ascii="Verdana" w:eastAsia="Times New Roman" w:hAnsi="Verdana" w:cs="Times New Roman"/>
          <w:noProof/>
          <w:color w:val="000000"/>
          <w:sz w:val="16"/>
          <w:szCs w:val="16"/>
        </w:rPr>
        <w:pict>
          <v:shape id="_x0000_s1035" type="#_x0000_t202" style="position:absolute;left:0;text-align:left;margin-left:26.5pt;margin-top:97pt;width:72.5pt;height:60pt;z-index:251667456">
            <v:textbox>
              <w:txbxContent>
                <w:p w:rsidR="0040141E" w:rsidRPr="0040141E" w:rsidRDefault="0040141E">
                  <w:pPr>
                    <w:rPr>
                      <w:sz w:val="16"/>
                      <w:szCs w:val="16"/>
                    </w:rPr>
                  </w:pPr>
                </w:p>
              </w:txbxContent>
            </v:textbox>
          </v:shape>
        </w:pict>
      </w:r>
      <w:r w:rsidR="00B34677">
        <w:rPr>
          <w:rFonts w:ascii="Verdana" w:eastAsia="Times New Roman" w:hAnsi="Verdana" w:cs="Times New Roman"/>
          <w:noProof/>
          <w:color w:val="000000"/>
          <w:sz w:val="16"/>
          <w:szCs w:val="16"/>
        </w:rPr>
        <w:pict>
          <v:shape id="_x0000_s1027" type="#_x0000_t202" style="position:absolute;left:0;text-align:left;margin-left:76.5pt;margin-top:205.5pt;width:65.5pt;height:23.5pt;z-index:251660288">
            <v:textbox>
              <w:txbxContent>
                <w:p w:rsidR="0040141E" w:rsidRDefault="0040141E" w:rsidP="0040141E">
                  <w:pPr>
                    <w:jc w:val="center"/>
                  </w:pPr>
                  <w:r>
                    <w:t>Authority</w:t>
                  </w:r>
                </w:p>
              </w:txbxContent>
            </v:textbox>
          </v:shape>
        </w:pict>
      </w:r>
      <w:r w:rsidR="0040141E">
        <w:rPr>
          <w:rFonts w:ascii="Verdana" w:eastAsia="Times New Roman" w:hAnsi="Verdana" w:cs="Times New Roman"/>
          <w:noProof/>
          <w:color w:val="000000"/>
          <w:sz w:val="16"/>
          <w:szCs w:val="16"/>
        </w:rPr>
        <w:pict>
          <v:shape id="_x0000_s1040" type="#_x0000_t202" style="position:absolute;left:0;text-align:left;margin-left:5.5pt;margin-top:42.5pt;width:112.5pt;height:26.5pt;z-index:251672576" stroked="f">
            <v:textbox>
              <w:txbxContent>
                <w:p w:rsidR="0040141E" w:rsidRPr="0040141E" w:rsidRDefault="0040141E" w:rsidP="0040141E">
                  <w:pPr>
                    <w:spacing w:line="240" w:lineRule="auto"/>
                    <w:jc w:val="center"/>
                    <w:rPr>
                      <w:b/>
                      <w:i/>
                      <w:sz w:val="16"/>
                      <w:szCs w:val="16"/>
                    </w:rPr>
                  </w:pPr>
                  <w:r w:rsidRPr="0040141E">
                    <w:rPr>
                      <w:b/>
                      <w:i/>
                      <w:sz w:val="16"/>
                      <w:szCs w:val="16"/>
                    </w:rPr>
                    <w:t>The cherubim moved in the form of a cross!</w:t>
                  </w:r>
                </w:p>
              </w:txbxContent>
            </v:textbox>
          </v:shape>
        </w:pict>
      </w:r>
      <w:r w:rsidR="0040141E">
        <w:rPr>
          <w:rFonts w:ascii="Verdana" w:eastAsia="Times New Roman" w:hAnsi="Verdana" w:cs="Times New Roman"/>
          <w:noProof/>
          <w:color w:val="000000"/>
          <w:sz w:val="16"/>
          <w:szCs w:val="16"/>
        </w:rPr>
        <w:pict>
          <v:rect id="_x0000_s1033" style="position:absolute;left:0;text-align:left;margin-left:51pt;margin-top:15.5pt;width:20.5pt;height:18.5pt;z-index:251666432"/>
        </w:pict>
      </w:r>
      <w:r w:rsidR="0040141E">
        <w:rPr>
          <w:rFonts w:ascii="Verdana" w:eastAsia="Times New Roman" w:hAnsi="Verdana" w:cs="Times New Roman"/>
          <w:noProof/>
          <w:color w:val="000000"/>
          <w:sz w:val="16"/>
          <w:szCs w:val="16"/>
        </w:rPr>
        <w:pict>
          <v:rect id="_x0000_s1030" style="position:absolute;left:0;text-align:left;margin-left:30.5pt;margin-top:-3pt;width:20.5pt;height:18.5pt;z-index:251663360"/>
        </w:pict>
      </w:r>
      <w:r w:rsidR="0040141E">
        <w:rPr>
          <w:rFonts w:ascii="Verdana" w:eastAsia="Times New Roman" w:hAnsi="Verdana" w:cs="Times New Roman"/>
          <w:noProof/>
          <w:color w:val="000000"/>
          <w:sz w:val="16"/>
          <w:szCs w:val="16"/>
        </w:rPr>
        <w:pict>
          <v:rect id="_x0000_s1032" style="position:absolute;left:0;text-align:left;margin-left:71.5pt;margin-top:-3pt;width:20.5pt;height:18.5pt;z-index:251665408"/>
        </w:pict>
      </w:r>
      <w:r w:rsidR="0040141E">
        <w:rPr>
          <w:rFonts w:ascii="Verdana" w:eastAsia="Times New Roman" w:hAnsi="Verdana" w:cs="Times New Roman"/>
          <w:noProof/>
          <w:color w:val="000000"/>
          <w:sz w:val="16"/>
          <w:szCs w:val="16"/>
        </w:rPr>
        <w:pict>
          <v:rect id="_x0000_s1031" style="position:absolute;left:0;text-align:left;margin-left:51pt;margin-top:-21.5pt;width:20.5pt;height:18.5pt;z-index:251664384"/>
        </w:pict>
      </w:r>
      <w:r w:rsidR="0040141E">
        <w:rPr>
          <w:rFonts w:ascii="Verdana" w:eastAsia="Times New Roman" w:hAnsi="Verdana" w:cs="Times New Roman"/>
          <w:noProof/>
          <w:color w:val="000000"/>
          <w:sz w:val="16"/>
          <w:szCs w:val="16"/>
        </w:rPr>
        <w:pict>
          <v:shape id="_x0000_s1028" type="#_x0000_t202" style="position:absolute;left:0;text-align:left;margin-left:287.5pt;margin-top:221.5pt;width:65.5pt;height:23.5pt;z-index:251661312">
            <v:textbox>
              <w:txbxContent>
                <w:p w:rsidR="0040141E" w:rsidRDefault="0040141E" w:rsidP="0040141E">
                  <w:pPr>
                    <w:jc w:val="center"/>
                  </w:pPr>
                  <w:r>
                    <w:t>Service</w:t>
                  </w:r>
                </w:p>
              </w:txbxContent>
            </v:textbox>
          </v:shape>
        </w:pict>
      </w:r>
      <w:r w:rsidR="002B4271">
        <w:rPr>
          <w:rFonts w:ascii="Verdana" w:eastAsia="Times New Roman" w:hAnsi="Verdana" w:cs="Times New Roman"/>
          <w:noProof/>
          <w:color w:val="000000"/>
          <w:sz w:val="16"/>
          <w:szCs w:val="16"/>
        </w:rPr>
        <w:drawing>
          <wp:inline distT="0" distB="0" distL="0" distR="0">
            <wp:extent cx="2336800" cy="3447104"/>
            <wp:effectExtent l="19050" t="0" r="6350" b="0"/>
            <wp:docPr id="2" name="Picture 1" descr="cherub carrying throne of G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rub carrying throne of God.png"/>
                    <pic:cNvPicPr/>
                  </pic:nvPicPr>
                  <pic:blipFill>
                    <a:blip r:embed="rId19" cstate="print"/>
                    <a:srcRect l="10363" r="12286"/>
                    <a:stretch>
                      <a:fillRect/>
                    </a:stretch>
                  </pic:blipFill>
                  <pic:spPr>
                    <a:xfrm>
                      <a:off x="0" y="0"/>
                      <a:ext cx="2339105" cy="3450505"/>
                    </a:xfrm>
                    <a:prstGeom prst="rect">
                      <a:avLst/>
                    </a:prstGeom>
                  </pic:spPr>
                </pic:pic>
              </a:graphicData>
            </a:graphic>
          </wp:inline>
        </w:drawing>
      </w:r>
    </w:p>
    <w:p w:rsidR="00871882" w:rsidRDefault="00871882" w:rsidP="00D7003C">
      <w:pPr>
        <w:shd w:val="clear" w:color="auto" w:fill="FFFFFF"/>
        <w:spacing w:after="100" w:line="240" w:lineRule="atLeast"/>
        <w:rPr>
          <w:rFonts w:ascii="Arial" w:eastAsia="Times New Roman" w:hAnsi="Arial" w:cs="Arial"/>
          <w:b/>
          <w:bCs/>
          <w:color w:val="000000"/>
          <w:sz w:val="12"/>
          <w:vertAlign w:val="superscript"/>
        </w:rPr>
      </w:pPr>
    </w:p>
    <w:p w:rsidR="0075645A" w:rsidRDefault="00871882" w:rsidP="00871882">
      <w:pPr>
        <w:shd w:val="clear" w:color="auto" w:fill="FFFFFF"/>
        <w:spacing w:after="100" w:line="240" w:lineRule="atLeast"/>
        <w:rPr>
          <w:rFonts w:ascii="Verdana" w:eastAsia="Times New Roman" w:hAnsi="Verdana" w:cs="Times New Roman"/>
          <w:b/>
          <w:color w:val="000000"/>
          <w:sz w:val="16"/>
        </w:rPr>
      </w:pPr>
      <w:r w:rsidRPr="0075645A">
        <w:rPr>
          <w:rFonts w:ascii="Arial" w:eastAsia="Times New Roman" w:hAnsi="Arial" w:cs="Arial"/>
          <w:b/>
          <w:bCs/>
          <w:color w:val="000000"/>
          <w:sz w:val="12"/>
          <w:vertAlign w:val="superscript"/>
        </w:rPr>
        <w:t>15 </w:t>
      </w:r>
      <w:r w:rsidRPr="0075645A">
        <w:rPr>
          <w:rFonts w:ascii="Verdana" w:eastAsia="Times New Roman" w:hAnsi="Verdana" w:cs="Times New Roman"/>
          <w:b/>
          <w:color w:val="000000"/>
          <w:sz w:val="16"/>
        </w:rPr>
        <w:t>Now as I looked at the living creatures, behold, a wheel </w:t>
      </w:r>
      <w:r w:rsidRPr="0075645A">
        <w:rPr>
          <w:rFonts w:ascii="Verdana" w:eastAsia="Times New Roman" w:hAnsi="Verdana" w:cs="Times New Roman"/>
          <w:b/>
          <w:i/>
          <w:iCs/>
          <w:color w:val="000000"/>
          <w:sz w:val="16"/>
        </w:rPr>
        <w:t>was</w:t>
      </w:r>
      <w:r w:rsidRPr="0075645A">
        <w:rPr>
          <w:rFonts w:ascii="Verdana" w:eastAsia="Times New Roman" w:hAnsi="Verdana" w:cs="Times New Roman"/>
          <w:b/>
          <w:color w:val="000000"/>
          <w:sz w:val="16"/>
        </w:rPr>
        <w:t> on the earth beside each living creature with its four faces. </w:t>
      </w:r>
      <w:r w:rsidRPr="0075645A">
        <w:rPr>
          <w:rFonts w:ascii="Arial" w:eastAsia="Times New Roman" w:hAnsi="Arial" w:cs="Arial"/>
          <w:b/>
          <w:bCs/>
          <w:color w:val="000000"/>
          <w:sz w:val="12"/>
          <w:vertAlign w:val="superscript"/>
        </w:rPr>
        <w:t>16 </w:t>
      </w:r>
      <w:r w:rsidRPr="0075645A">
        <w:rPr>
          <w:rFonts w:ascii="Verdana" w:eastAsia="Times New Roman" w:hAnsi="Verdana" w:cs="Times New Roman"/>
          <w:b/>
          <w:color w:val="000000"/>
          <w:sz w:val="16"/>
        </w:rPr>
        <w:t>The appearance of the wheels and their workings </w:t>
      </w:r>
      <w:r w:rsidRPr="0075645A">
        <w:rPr>
          <w:rFonts w:ascii="Verdana" w:eastAsia="Times New Roman" w:hAnsi="Verdana" w:cs="Times New Roman"/>
          <w:b/>
          <w:i/>
          <w:iCs/>
          <w:color w:val="000000"/>
          <w:sz w:val="16"/>
        </w:rPr>
        <w:t>was</w:t>
      </w:r>
      <w:r w:rsidRPr="0075645A">
        <w:rPr>
          <w:rFonts w:ascii="Verdana" w:eastAsia="Times New Roman" w:hAnsi="Verdana" w:cs="Times New Roman"/>
          <w:b/>
          <w:color w:val="000000"/>
          <w:sz w:val="16"/>
        </w:rPr>
        <w:t> like the color of beryl, and all four had the same likeness. The appearance of their workings </w:t>
      </w:r>
      <w:r w:rsidRPr="0075645A">
        <w:rPr>
          <w:rFonts w:ascii="Verdana" w:eastAsia="Times New Roman" w:hAnsi="Verdana" w:cs="Times New Roman"/>
          <w:b/>
          <w:i/>
          <w:iCs/>
          <w:color w:val="000000"/>
          <w:sz w:val="16"/>
        </w:rPr>
        <w:t>was,</w:t>
      </w:r>
      <w:r w:rsidRPr="0075645A">
        <w:rPr>
          <w:rFonts w:ascii="Verdana" w:eastAsia="Times New Roman" w:hAnsi="Verdana" w:cs="Times New Roman"/>
          <w:b/>
          <w:color w:val="000000"/>
          <w:sz w:val="16"/>
        </w:rPr>
        <w:t> as it were, a wheel in the middle of a wheel. </w:t>
      </w:r>
      <w:r w:rsidRPr="0075645A">
        <w:rPr>
          <w:rFonts w:ascii="Arial" w:eastAsia="Times New Roman" w:hAnsi="Arial" w:cs="Arial"/>
          <w:b/>
          <w:bCs/>
          <w:color w:val="000000"/>
          <w:sz w:val="12"/>
          <w:vertAlign w:val="superscript"/>
        </w:rPr>
        <w:t>17 </w:t>
      </w:r>
      <w:r w:rsidRPr="0075645A">
        <w:rPr>
          <w:rFonts w:ascii="Verdana" w:eastAsia="Times New Roman" w:hAnsi="Verdana" w:cs="Times New Roman"/>
          <w:b/>
          <w:color w:val="000000"/>
          <w:sz w:val="16"/>
        </w:rPr>
        <w:t>When they moved, they went toward any one of four directions; they did not turn aside when they went. </w:t>
      </w:r>
      <w:r w:rsidRPr="0075645A">
        <w:rPr>
          <w:rFonts w:ascii="Arial" w:eastAsia="Times New Roman" w:hAnsi="Arial" w:cs="Arial"/>
          <w:b/>
          <w:bCs/>
          <w:color w:val="000000"/>
          <w:sz w:val="12"/>
          <w:vertAlign w:val="superscript"/>
        </w:rPr>
        <w:t>18 </w:t>
      </w:r>
      <w:r w:rsidRPr="0075645A">
        <w:rPr>
          <w:rFonts w:ascii="Verdana" w:eastAsia="Times New Roman" w:hAnsi="Verdana" w:cs="Times New Roman"/>
          <w:b/>
          <w:color w:val="000000"/>
          <w:sz w:val="16"/>
        </w:rPr>
        <w:t>As for their rims, they were so high they were awesome; and their rims </w:t>
      </w:r>
      <w:r w:rsidRPr="0075645A">
        <w:rPr>
          <w:rFonts w:ascii="Verdana" w:eastAsia="Times New Roman" w:hAnsi="Verdana" w:cs="Times New Roman"/>
          <w:b/>
          <w:i/>
          <w:iCs/>
          <w:color w:val="000000"/>
          <w:sz w:val="16"/>
        </w:rPr>
        <w:t>were</w:t>
      </w:r>
      <w:r w:rsidRPr="0075645A">
        <w:rPr>
          <w:rFonts w:ascii="Verdana" w:eastAsia="Times New Roman" w:hAnsi="Verdana" w:cs="Times New Roman"/>
          <w:b/>
          <w:color w:val="000000"/>
          <w:sz w:val="16"/>
        </w:rPr>
        <w:t> full of eyes, all around the four of them. </w:t>
      </w:r>
    </w:p>
    <w:p w:rsidR="0075645A" w:rsidRPr="0075645A" w:rsidRDefault="0075645A" w:rsidP="00871882">
      <w:pPr>
        <w:shd w:val="clear" w:color="auto" w:fill="FFFFFF"/>
        <w:spacing w:after="100" w:line="240" w:lineRule="atLeast"/>
        <w:rPr>
          <w:rFonts w:ascii="Verdana" w:eastAsia="Times New Roman" w:hAnsi="Verdana" w:cs="Times New Roman"/>
          <w:b/>
          <w:color w:val="000000"/>
          <w:sz w:val="16"/>
        </w:rPr>
      </w:pPr>
    </w:p>
    <w:p w:rsidR="0075645A" w:rsidRDefault="0075645A" w:rsidP="00871882">
      <w:pPr>
        <w:shd w:val="clear" w:color="auto" w:fill="FFFFFF"/>
        <w:spacing w:after="100" w:line="240" w:lineRule="atLeast"/>
        <w:rPr>
          <w:rFonts w:ascii="Verdana" w:eastAsia="Times New Roman" w:hAnsi="Verdana" w:cs="Times New Roman"/>
          <w:color w:val="0070C0"/>
          <w:sz w:val="16"/>
        </w:rPr>
      </w:pPr>
      <w:r>
        <w:rPr>
          <w:rFonts w:ascii="Verdana" w:eastAsia="Times New Roman" w:hAnsi="Verdana" w:cs="Times New Roman"/>
          <w:color w:val="0070C0"/>
          <w:sz w:val="16"/>
        </w:rPr>
        <w:t xml:space="preserve">Here we see that the wheels were described as gyroscopes, or wheels within wheels and covered in eyes.  The </w:t>
      </w:r>
      <w:r w:rsidR="00723205">
        <w:rPr>
          <w:rFonts w:ascii="Verdana" w:eastAsia="Times New Roman" w:hAnsi="Verdana" w:cs="Times New Roman"/>
          <w:color w:val="0070C0"/>
          <w:sz w:val="16"/>
        </w:rPr>
        <w:t xml:space="preserve">wheels had the </w:t>
      </w:r>
      <w:r>
        <w:rPr>
          <w:rFonts w:ascii="Verdana" w:eastAsia="Times New Roman" w:hAnsi="Verdana" w:cs="Times New Roman"/>
          <w:color w:val="0070C0"/>
          <w:sz w:val="16"/>
        </w:rPr>
        <w:t xml:space="preserve">ability to move in any direction at any moment and </w:t>
      </w:r>
      <w:r w:rsidR="00723205">
        <w:rPr>
          <w:rFonts w:ascii="Verdana" w:eastAsia="Times New Roman" w:hAnsi="Verdana" w:cs="Times New Roman"/>
          <w:color w:val="0070C0"/>
          <w:sz w:val="16"/>
        </w:rPr>
        <w:t>were</w:t>
      </w:r>
      <w:r>
        <w:rPr>
          <w:rFonts w:ascii="Verdana" w:eastAsia="Times New Roman" w:hAnsi="Verdana" w:cs="Times New Roman"/>
          <w:color w:val="0070C0"/>
          <w:sz w:val="16"/>
        </w:rPr>
        <w:t xml:space="preserve"> cover</w:t>
      </w:r>
      <w:r w:rsidR="00723205">
        <w:rPr>
          <w:rFonts w:ascii="Verdana" w:eastAsia="Times New Roman" w:hAnsi="Verdana" w:cs="Times New Roman"/>
          <w:color w:val="0070C0"/>
          <w:sz w:val="16"/>
        </w:rPr>
        <w:t>ed</w:t>
      </w:r>
      <w:r>
        <w:rPr>
          <w:rFonts w:ascii="Verdana" w:eastAsia="Times New Roman" w:hAnsi="Verdana" w:cs="Times New Roman"/>
          <w:color w:val="0070C0"/>
          <w:sz w:val="16"/>
        </w:rPr>
        <w:t xml:space="preserve"> in eyes </w:t>
      </w:r>
      <w:r w:rsidR="00723205">
        <w:rPr>
          <w:rFonts w:ascii="Verdana" w:eastAsia="Times New Roman" w:hAnsi="Verdana" w:cs="Times New Roman"/>
          <w:color w:val="0070C0"/>
          <w:sz w:val="16"/>
        </w:rPr>
        <w:t xml:space="preserve">which </w:t>
      </w:r>
      <w:r>
        <w:rPr>
          <w:rFonts w:ascii="Verdana" w:eastAsia="Times New Roman" w:hAnsi="Verdana" w:cs="Times New Roman"/>
          <w:color w:val="0070C0"/>
          <w:sz w:val="16"/>
        </w:rPr>
        <w:t xml:space="preserve">speaks of God’s omnipresence and omniscience.  </w:t>
      </w:r>
    </w:p>
    <w:p w:rsidR="0075645A" w:rsidRDefault="0075645A" w:rsidP="00871882">
      <w:pPr>
        <w:shd w:val="clear" w:color="auto" w:fill="FFFFFF"/>
        <w:spacing w:after="100" w:line="240" w:lineRule="atLeast"/>
        <w:rPr>
          <w:rFonts w:ascii="Verdana" w:eastAsia="Times New Roman" w:hAnsi="Verdana" w:cs="Times New Roman"/>
          <w:color w:val="000000"/>
          <w:sz w:val="16"/>
        </w:rPr>
      </w:pPr>
    </w:p>
    <w:p w:rsidR="00871882" w:rsidRDefault="00871882" w:rsidP="00871882">
      <w:pPr>
        <w:shd w:val="clear" w:color="auto" w:fill="FFFFFF"/>
        <w:spacing w:after="100" w:line="240" w:lineRule="atLeast"/>
        <w:rPr>
          <w:rFonts w:ascii="Verdana" w:eastAsia="Times New Roman" w:hAnsi="Verdana" w:cs="Times New Roman"/>
          <w:b/>
          <w:color w:val="000000"/>
          <w:sz w:val="16"/>
        </w:rPr>
      </w:pPr>
      <w:r w:rsidRPr="0075645A">
        <w:rPr>
          <w:rFonts w:ascii="Arial" w:eastAsia="Times New Roman" w:hAnsi="Arial" w:cs="Arial"/>
          <w:b/>
          <w:bCs/>
          <w:color w:val="000000"/>
          <w:sz w:val="12"/>
          <w:vertAlign w:val="superscript"/>
        </w:rPr>
        <w:t>19 </w:t>
      </w:r>
      <w:r w:rsidRPr="0075645A">
        <w:rPr>
          <w:rFonts w:ascii="Verdana" w:eastAsia="Times New Roman" w:hAnsi="Verdana" w:cs="Times New Roman"/>
          <w:b/>
          <w:color w:val="000000"/>
          <w:sz w:val="16"/>
        </w:rPr>
        <w:t>When the living creatures went, the wheels went beside them; and when the living creatures were lifted up from the earth, the wheels were lifted up. </w:t>
      </w:r>
      <w:r w:rsidRPr="0075645A">
        <w:rPr>
          <w:rFonts w:ascii="Arial" w:eastAsia="Times New Roman" w:hAnsi="Arial" w:cs="Arial"/>
          <w:b/>
          <w:bCs/>
          <w:color w:val="000000"/>
          <w:sz w:val="12"/>
          <w:vertAlign w:val="superscript"/>
        </w:rPr>
        <w:t>20 </w:t>
      </w:r>
      <w:r w:rsidRPr="0075645A">
        <w:rPr>
          <w:rFonts w:ascii="Verdana" w:eastAsia="Times New Roman" w:hAnsi="Verdana" w:cs="Times New Roman"/>
          <w:b/>
          <w:color w:val="000000"/>
          <w:sz w:val="16"/>
        </w:rPr>
        <w:t>Wherever the spirit wanted to go, they went, </w:t>
      </w:r>
      <w:r w:rsidRPr="0075645A">
        <w:rPr>
          <w:rFonts w:ascii="Verdana" w:eastAsia="Times New Roman" w:hAnsi="Verdana" w:cs="Times New Roman"/>
          <w:b/>
          <w:i/>
          <w:iCs/>
          <w:color w:val="000000"/>
          <w:sz w:val="16"/>
        </w:rPr>
        <w:t>because</w:t>
      </w:r>
      <w:r w:rsidRPr="0075645A">
        <w:rPr>
          <w:rFonts w:ascii="Verdana" w:eastAsia="Times New Roman" w:hAnsi="Verdana" w:cs="Times New Roman"/>
          <w:b/>
          <w:color w:val="000000"/>
          <w:sz w:val="16"/>
        </w:rPr>
        <w:t> there the spirit went; and the wheels were lifted together with them, for the spirit of the </w:t>
      </w:r>
      <w:r w:rsidRPr="0075645A">
        <w:rPr>
          <w:rFonts w:ascii="Verdana" w:eastAsia="Times New Roman" w:hAnsi="Verdana" w:cs="Times New Roman"/>
          <w:b/>
          <w:color w:val="000000"/>
          <w:sz w:val="10"/>
          <w:vertAlign w:val="superscript"/>
        </w:rPr>
        <w:t>[</w:t>
      </w:r>
      <w:hyperlink r:id="rId20" w:anchor="fen-NKJV-20485d" w:tooltip="See footnote d" w:history="1">
        <w:r w:rsidRPr="0075645A">
          <w:rPr>
            <w:rFonts w:ascii="Verdana" w:eastAsia="Times New Roman" w:hAnsi="Verdana" w:cs="Times New Roman"/>
            <w:b/>
            <w:color w:val="B34B2C"/>
            <w:sz w:val="10"/>
            <w:vertAlign w:val="superscript"/>
          </w:rPr>
          <w:t>d</w:t>
        </w:r>
      </w:hyperlink>
      <w:r w:rsidRPr="0075645A">
        <w:rPr>
          <w:rFonts w:ascii="Verdana" w:eastAsia="Times New Roman" w:hAnsi="Verdana" w:cs="Times New Roman"/>
          <w:b/>
          <w:color w:val="000000"/>
          <w:sz w:val="10"/>
          <w:vertAlign w:val="superscript"/>
        </w:rPr>
        <w:t>]</w:t>
      </w:r>
      <w:r w:rsidRPr="0075645A">
        <w:rPr>
          <w:rFonts w:ascii="Verdana" w:eastAsia="Times New Roman" w:hAnsi="Verdana" w:cs="Times New Roman"/>
          <w:b/>
          <w:color w:val="000000"/>
          <w:sz w:val="16"/>
        </w:rPr>
        <w:t>living creatures </w:t>
      </w:r>
      <w:r w:rsidRPr="0075645A">
        <w:rPr>
          <w:rFonts w:ascii="Verdana" w:eastAsia="Times New Roman" w:hAnsi="Verdana" w:cs="Times New Roman"/>
          <w:b/>
          <w:i/>
          <w:iCs/>
          <w:color w:val="000000"/>
          <w:sz w:val="16"/>
        </w:rPr>
        <w:t>was</w:t>
      </w:r>
      <w:r w:rsidRPr="0075645A">
        <w:rPr>
          <w:rFonts w:ascii="Verdana" w:eastAsia="Times New Roman" w:hAnsi="Verdana" w:cs="Times New Roman"/>
          <w:b/>
          <w:color w:val="000000"/>
          <w:sz w:val="16"/>
        </w:rPr>
        <w:t> in the wheels. </w:t>
      </w:r>
      <w:r w:rsidRPr="0075645A">
        <w:rPr>
          <w:rFonts w:ascii="Arial" w:eastAsia="Times New Roman" w:hAnsi="Arial" w:cs="Arial"/>
          <w:b/>
          <w:bCs/>
          <w:color w:val="000000"/>
          <w:sz w:val="12"/>
          <w:vertAlign w:val="superscript"/>
        </w:rPr>
        <w:t>21 </w:t>
      </w:r>
      <w:r w:rsidRPr="0075645A">
        <w:rPr>
          <w:rFonts w:ascii="Verdana" w:eastAsia="Times New Roman" w:hAnsi="Verdana" w:cs="Times New Roman"/>
          <w:b/>
          <w:color w:val="000000"/>
          <w:sz w:val="16"/>
        </w:rPr>
        <w:t>When those went, </w:t>
      </w:r>
      <w:r w:rsidRPr="0075645A">
        <w:rPr>
          <w:rFonts w:ascii="Verdana" w:eastAsia="Times New Roman" w:hAnsi="Verdana" w:cs="Times New Roman"/>
          <w:b/>
          <w:i/>
          <w:iCs/>
          <w:color w:val="000000"/>
          <w:sz w:val="16"/>
        </w:rPr>
        <w:t>these</w:t>
      </w:r>
      <w:r w:rsidRPr="0075645A">
        <w:rPr>
          <w:rFonts w:ascii="Verdana" w:eastAsia="Times New Roman" w:hAnsi="Verdana" w:cs="Times New Roman"/>
          <w:b/>
          <w:color w:val="000000"/>
          <w:sz w:val="16"/>
        </w:rPr>
        <w:t> went; when those stood, </w:t>
      </w:r>
      <w:r w:rsidRPr="0075645A">
        <w:rPr>
          <w:rFonts w:ascii="Verdana" w:eastAsia="Times New Roman" w:hAnsi="Verdana" w:cs="Times New Roman"/>
          <w:b/>
          <w:i/>
          <w:iCs/>
          <w:color w:val="000000"/>
          <w:sz w:val="16"/>
        </w:rPr>
        <w:t>these</w:t>
      </w:r>
      <w:r w:rsidRPr="0075645A">
        <w:rPr>
          <w:rFonts w:ascii="Verdana" w:eastAsia="Times New Roman" w:hAnsi="Verdana" w:cs="Times New Roman"/>
          <w:b/>
          <w:color w:val="000000"/>
          <w:sz w:val="16"/>
        </w:rPr>
        <w:t> stood; and when those were lifted up from the earth, the wheels were lifted up together with them, for the spirit of the </w:t>
      </w:r>
      <w:r w:rsidRPr="0075645A">
        <w:rPr>
          <w:rFonts w:ascii="Verdana" w:eastAsia="Times New Roman" w:hAnsi="Verdana" w:cs="Times New Roman"/>
          <w:b/>
          <w:color w:val="000000"/>
          <w:sz w:val="10"/>
          <w:vertAlign w:val="superscript"/>
        </w:rPr>
        <w:t>[</w:t>
      </w:r>
      <w:hyperlink r:id="rId21" w:anchor="fen-NKJV-20486e" w:tooltip="See footnote e" w:history="1">
        <w:r w:rsidRPr="0075645A">
          <w:rPr>
            <w:rFonts w:ascii="Verdana" w:eastAsia="Times New Roman" w:hAnsi="Verdana" w:cs="Times New Roman"/>
            <w:b/>
            <w:color w:val="B34B2C"/>
            <w:sz w:val="10"/>
            <w:vertAlign w:val="superscript"/>
          </w:rPr>
          <w:t>e</w:t>
        </w:r>
      </w:hyperlink>
      <w:r w:rsidRPr="0075645A">
        <w:rPr>
          <w:rFonts w:ascii="Verdana" w:eastAsia="Times New Roman" w:hAnsi="Verdana" w:cs="Times New Roman"/>
          <w:b/>
          <w:color w:val="000000"/>
          <w:sz w:val="10"/>
          <w:vertAlign w:val="superscript"/>
        </w:rPr>
        <w:t>]</w:t>
      </w:r>
      <w:r w:rsidRPr="0075645A">
        <w:rPr>
          <w:rFonts w:ascii="Verdana" w:eastAsia="Times New Roman" w:hAnsi="Verdana" w:cs="Times New Roman"/>
          <w:b/>
          <w:color w:val="000000"/>
          <w:sz w:val="16"/>
        </w:rPr>
        <w:t>living creatures </w:t>
      </w:r>
      <w:r w:rsidRPr="0075645A">
        <w:rPr>
          <w:rFonts w:ascii="Verdana" w:eastAsia="Times New Roman" w:hAnsi="Verdana" w:cs="Times New Roman"/>
          <w:b/>
          <w:i/>
          <w:iCs/>
          <w:color w:val="000000"/>
          <w:sz w:val="16"/>
        </w:rPr>
        <w:t>was</w:t>
      </w:r>
      <w:r w:rsidRPr="0075645A">
        <w:rPr>
          <w:rFonts w:ascii="Verdana" w:eastAsia="Times New Roman" w:hAnsi="Verdana" w:cs="Times New Roman"/>
          <w:b/>
          <w:color w:val="000000"/>
          <w:sz w:val="16"/>
        </w:rPr>
        <w:t> in the wheels.</w:t>
      </w:r>
    </w:p>
    <w:p w:rsidR="0075645A" w:rsidRPr="0075645A" w:rsidRDefault="0075645A" w:rsidP="00871882">
      <w:pPr>
        <w:shd w:val="clear" w:color="auto" w:fill="FFFFFF"/>
        <w:spacing w:after="100" w:line="240" w:lineRule="atLeast"/>
        <w:rPr>
          <w:rFonts w:ascii="Verdana" w:eastAsia="Times New Roman" w:hAnsi="Verdana" w:cs="Times New Roman"/>
          <w:b/>
          <w:color w:val="000000"/>
          <w:sz w:val="16"/>
        </w:rPr>
      </w:pPr>
    </w:p>
    <w:p w:rsidR="00871882" w:rsidRPr="0075645A" w:rsidRDefault="0075645A" w:rsidP="00D7003C">
      <w:pPr>
        <w:shd w:val="clear" w:color="auto" w:fill="FFFFFF"/>
        <w:spacing w:after="100" w:line="240" w:lineRule="atLeast"/>
        <w:rPr>
          <w:rFonts w:ascii="Verdana" w:eastAsia="Times New Roman" w:hAnsi="Verdana" w:cs="Arial"/>
          <w:bCs/>
          <w:color w:val="0070C0"/>
          <w:sz w:val="16"/>
          <w:szCs w:val="16"/>
        </w:rPr>
      </w:pPr>
      <w:r>
        <w:rPr>
          <w:rFonts w:ascii="Verdana" w:eastAsia="Times New Roman" w:hAnsi="Verdana" w:cs="Arial"/>
          <w:bCs/>
          <w:color w:val="0070C0"/>
          <w:sz w:val="16"/>
          <w:szCs w:val="16"/>
        </w:rPr>
        <w:t xml:space="preserve">This conglomeration of the four cherubim and wheels is depicted as acting as one unit.  In this passage, we see the Ezekiel is shown a vision of God’s Throne Chariot.  He sees the God of the universe on a thoroughly mobile platform </w:t>
      </w:r>
      <w:r w:rsidR="008B1D60">
        <w:rPr>
          <w:rFonts w:ascii="Verdana" w:eastAsia="Times New Roman" w:hAnsi="Verdana" w:cs="Arial"/>
          <w:bCs/>
          <w:color w:val="0070C0"/>
          <w:sz w:val="16"/>
          <w:szCs w:val="16"/>
        </w:rPr>
        <w:t xml:space="preserve">and </w:t>
      </w:r>
      <w:r>
        <w:rPr>
          <w:rFonts w:ascii="Verdana" w:eastAsia="Times New Roman" w:hAnsi="Verdana" w:cs="Arial"/>
          <w:bCs/>
          <w:color w:val="0070C0"/>
          <w:sz w:val="16"/>
          <w:szCs w:val="16"/>
        </w:rPr>
        <w:t>in complete control of the cherubim chariot.</w:t>
      </w:r>
    </w:p>
    <w:p w:rsidR="00871882" w:rsidRDefault="00871882" w:rsidP="00D7003C">
      <w:pPr>
        <w:shd w:val="clear" w:color="auto" w:fill="FFFFFF"/>
        <w:spacing w:after="100" w:line="240" w:lineRule="atLeast"/>
        <w:rPr>
          <w:rFonts w:ascii="Verdana" w:eastAsia="Times New Roman" w:hAnsi="Verdana" w:cs="Arial"/>
          <w:b/>
          <w:bCs/>
          <w:color w:val="000000"/>
          <w:sz w:val="16"/>
          <w:szCs w:val="16"/>
        </w:rPr>
      </w:pPr>
    </w:p>
    <w:p w:rsidR="006B4414" w:rsidRPr="00A6095F" w:rsidRDefault="00D7003C" w:rsidP="006B4414">
      <w:pPr>
        <w:shd w:val="clear" w:color="auto" w:fill="FFFFFF"/>
        <w:spacing w:after="100" w:line="240" w:lineRule="atLeast"/>
        <w:rPr>
          <w:rFonts w:ascii="Verdana" w:eastAsia="Times New Roman" w:hAnsi="Verdana" w:cs="Times New Roman"/>
          <w:b/>
          <w:color w:val="000000"/>
          <w:sz w:val="16"/>
          <w:szCs w:val="16"/>
        </w:rPr>
      </w:pPr>
      <w:r w:rsidRPr="006B4414">
        <w:rPr>
          <w:rFonts w:ascii="Arial" w:eastAsia="Times New Roman" w:hAnsi="Arial" w:cs="Arial"/>
          <w:b/>
          <w:bCs/>
          <w:color w:val="000000"/>
          <w:sz w:val="12"/>
          <w:vertAlign w:val="superscript"/>
        </w:rPr>
        <w:t>22 </w:t>
      </w:r>
      <w:r w:rsidRPr="006B4414">
        <w:rPr>
          <w:rFonts w:ascii="Verdana" w:eastAsia="Times New Roman" w:hAnsi="Verdana" w:cs="Times New Roman"/>
          <w:b/>
          <w:color w:val="000000"/>
          <w:sz w:val="16"/>
        </w:rPr>
        <w:t>The likeness of the </w:t>
      </w:r>
      <w:r w:rsidRPr="006B4414">
        <w:rPr>
          <w:rFonts w:ascii="Verdana" w:eastAsia="Times New Roman" w:hAnsi="Verdana" w:cs="Times New Roman"/>
          <w:b/>
          <w:color w:val="000000"/>
          <w:sz w:val="10"/>
          <w:vertAlign w:val="superscript"/>
        </w:rPr>
        <w:t>[</w:t>
      </w:r>
      <w:hyperlink r:id="rId22" w:anchor="fen-NKJV-20487f" w:tooltip="See footnote f" w:history="1">
        <w:r w:rsidRPr="006B4414">
          <w:rPr>
            <w:rFonts w:ascii="Verdana" w:eastAsia="Times New Roman" w:hAnsi="Verdana" w:cs="Times New Roman"/>
            <w:b/>
            <w:color w:val="B34B2C"/>
            <w:sz w:val="10"/>
            <w:vertAlign w:val="superscript"/>
          </w:rPr>
          <w:t>f</w:t>
        </w:r>
      </w:hyperlink>
      <w:r w:rsidRPr="006B4414">
        <w:rPr>
          <w:rFonts w:ascii="Verdana" w:eastAsia="Times New Roman" w:hAnsi="Verdana" w:cs="Times New Roman"/>
          <w:b/>
          <w:color w:val="000000"/>
          <w:sz w:val="10"/>
          <w:vertAlign w:val="superscript"/>
        </w:rPr>
        <w:t>]</w:t>
      </w:r>
      <w:r w:rsidRPr="006B4414">
        <w:rPr>
          <w:rFonts w:ascii="Verdana" w:eastAsia="Times New Roman" w:hAnsi="Verdana" w:cs="Times New Roman"/>
          <w:b/>
          <w:color w:val="000000"/>
          <w:sz w:val="16"/>
        </w:rPr>
        <w:t>firmament above the heads of the </w:t>
      </w:r>
      <w:r w:rsidRPr="006B4414">
        <w:rPr>
          <w:rFonts w:ascii="Verdana" w:eastAsia="Times New Roman" w:hAnsi="Verdana" w:cs="Times New Roman"/>
          <w:b/>
          <w:color w:val="000000"/>
          <w:sz w:val="10"/>
          <w:vertAlign w:val="superscript"/>
        </w:rPr>
        <w:t>[</w:t>
      </w:r>
      <w:hyperlink r:id="rId23" w:anchor="fen-NKJV-20487g" w:tooltip="See footnote g" w:history="1">
        <w:r w:rsidRPr="006B4414">
          <w:rPr>
            <w:rFonts w:ascii="Verdana" w:eastAsia="Times New Roman" w:hAnsi="Verdana" w:cs="Times New Roman"/>
            <w:b/>
            <w:color w:val="B34B2C"/>
            <w:sz w:val="10"/>
            <w:vertAlign w:val="superscript"/>
          </w:rPr>
          <w:t>g</w:t>
        </w:r>
      </w:hyperlink>
      <w:r w:rsidRPr="006B4414">
        <w:rPr>
          <w:rFonts w:ascii="Verdana" w:eastAsia="Times New Roman" w:hAnsi="Verdana" w:cs="Times New Roman"/>
          <w:b/>
          <w:color w:val="000000"/>
          <w:sz w:val="10"/>
          <w:vertAlign w:val="superscript"/>
        </w:rPr>
        <w:t>]</w:t>
      </w:r>
      <w:r w:rsidRPr="006B4414">
        <w:rPr>
          <w:rFonts w:ascii="Verdana" w:eastAsia="Times New Roman" w:hAnsi="Verdana" w:cs="Times New Roman"/>
          <w:b/>
          <w:color w:val="000000"/>
          <w:sz w:val="16"/>
        </w:rPr>
        <w:t>living creatures </w:t>
      </w:r>
      <w:r w:rsidRPr="006B4414">
        <w:rPr>
          <w:rFonts w:ascii="Verdana" w:eastAsia="Times New Roman" w:hAnsi="Verdana" w:cs="Times New Roman"/>
          <w:b/>
          <w:i/>
          <w:iCs/>
          <w:color w:val="000000"/>
          <w:sz w:val="16"/>
        </w:rPr>
        <w:t>was</w:t>
      </w:r>
      <w:r w:rsidRPr="006B4414">
        <w:rPr>
          <w:rFonts w:ascii="Verdana" w:eastAsia="Times New Roman" w:hAnsi="Verdana" w:cs="Times New Roman"/>
          <w:b/>
          <w:color w:val="000000"/>
          <w:sz w:val="16"/>
        </w:rPr>
        <w:t> like the color of an awesome crystal, stretched out over their heads. </w:t>
      </w:r>
      <w:r w:rsidR="006B4414" w:rsidRPr="006B4414">
        <w:rPr>
          <w:rFonts w:ascii="Arial" w:eastAsia="Times New Roman" w:hAnsi="Arial" w:cs="Arial"/>
          <w:b/>
          <w:bCs/>
          <w:color w:val="000000"/>
          <w:sz w:val="12"/>
          <w:vertAlign w:val="superscript"/>
        </w:rPr>
        <w:t>23 </w:t>
      </w:r>
      <w:r w:rsidR="006B4414" w:rsidRPr="006B4414">
        <w:rPr>
          <w:rFonts w:ascii="Verdana" w:eastAsia="Times New Roman" w:hAnsi="Verdana" w:cs="Times New Roman"/>
          <w:b/>
          <w:color w:val="000000"/>
          <w:sz w:val="16"/>
        </w:rPr>
        <w:t>And under the firmament their wings </w:t>
      </w:r>
      <w:r w:rsidR="006B4414" w:rsidRPr="006B4414">
        <w:rPr>
          <w:rFonts w:ascii="Verdana" w:eastAsia="Times New Roman" w:hAnsi="Verdana" w:cs="Times New Roman"/>
          <w:b/>
          <w:i/>
          <w:iCs/>
          <w:color w:val="000000"/>
          <w:sz w:val="16"/>
        </w:rPr>
        <w:t>spread out</w:t>
      </w:r>
      <w:r w:rsidR="006B4414" w:rsidRPr="006B4414">
        <w:rPr>
          <w:rFonts w:ascii="Verdana" w:eastAsia="Times New Roman" w:hAnsi="Verdana" w:cs="Times New Roman"/>
          <w:b/>
          <w:color w:val="000000"/>
          <w:sz w:val="16"/>
        </w:rPr>
        <w:t> straight, one toward another. Each one had two which covered one side, and each one had two which covered the other side of the body. </w:t>
      </w:r>
      <w:r w:rsidR="006B4414" w:rsidRPr="006B4414">
        <w:rPr>
          <w:rFonts w:ascii="Arial" w:eastAsia="Times New Roman" w:hAnsi="Arial" w:cs="Arial"/>
          <w:b/>
          <w:bCs/>
          <w:color w:val="000000"/>
          <w:sz w:val="12"/>
          <w:vertAlign w:val="superscript"/>
        </w:rPr>
        <w:t>24 </w:t>
      </w:r>
      <w:r w:rsidR="006B4414" w:rsidRPr="006B4414">
        <w:rPr>
          <w:rFonts w:ascii="Verdana" w:eastAsia="Times New Roman" w:hAnsi="Verdana" w:cs="Times New Roman"/>
          <w:b/>
          <w:color w:val="000000"/>
          <w:sz w:val="16"/>
        </w:rPr>
        <w:t xml:space="preserve">When they went, I heard the noise of their wings, like the </w:t>
      </w:r>
      <w:r w:rsidR="006B4414" w:rsidRPr="006B4414">
        <w:rPr>
          <w:rFonts w:ascii="Verdana" w:eastAsia="Times New Roman" w:hAnsi="Verdana" w:cs="Times New Roman"/>
          <w:b/>
          <w:color w:val="000000"/>
          <w:sz w:val="16"/>
        </w:rPr>
        <w:lastRenderedPageBreak/>
        <w:t>noise of many waters, like the voice of the Almighty, a tumult like the noise of an army; and when they stood still, they let down their wings. </w:t>
      </w:r>
      <w:r w:rsidR="006B4414" w:rsidRPr="006B4414">
        <w:rPr>
          <w:rFonts w:ascii="Arial" w:eastAsia="Times New Roman" w:hAnsi="Arial" w:cs="Arial"/>
          <w:b/>
          <w:bCs/>
          <w:color w:val="000000"/>
          <w:sz w:val="12"/>
          <w:vertAlign w:val="superscript"/>
        </w:rPr>
        <w:t>25 </w:t>
      </w:r>
      <w:r w:rsidR="006B4414" w:rsidRPr="006B4414">
        <w:rPr>
          <w:rFonts w:ascii="Verdana" w:eastAsia="Times New Roman" w:hAnsi="Verdana" w:cs="Times New Roman"/>
          <w:b/>
          <w:color w:val="000000"/>
          <w:sz w:val="16"/>
        </w:rPr>
        <w:t>A voice came from above the firmament that </w:t>
      </w:r>
      <w:r w:rsidR="006B4414" w:rsidRPr="006B4414">
        <w:rPr>
          <w:rFonts w:ascii="Verdana" w:eastAsia="Times New Roman" w:hAnsi="Verdana" w:cs="Times New Roman"/>
          <w:b/>
          <w:i/>
          <w:iCs/>
          <w:color w:val="000000"/>
          <w:sz w:val="16"/>
        </w:rPr>
        <w:t>was</w:t>
      </w:r>
      <w:r w:rsidR="006B4414" w:rsidRPr="006B4414">
        <w:rPr>
          <w:rFonts w:ascii="Verdana" w:eastAsia="Times New Roman" w:hAnsi="Verdana" w:cs="Times New Roman"/>
          <w:b/>
          <w:color w:val="000000"/>
          <w:sz w:val="16"/>
        </w:rPr>
        <w:t> over their heads; whenever they stood, they let down their wings.</w:t>
      </w:r>
    </w:p>
    <w:p w:rsidR="006B4414" w:rsidRDefault="006B4414" w:rsidP="00D7003C">
      <w:pPr>
        <w:shd w:val="clear" w:color="auto" w:fill="FFFFFF"/>
        <w:spacing w:after="100" w:line="240" w:lineRule="atLeast"/>
        <w:rPr>
          <w:rFonts w:ascii="Verdana" w:eastAsia="Times New Roman" w:hAnsi="Verdana" w:cs="Times New Roman"/>
          <w:color w:val="000000"/>
          <w:sz w:val="16"/>
        </w:rPr>
      </w:pPr>
    </w:p>
    <w:p w:rsidR="006B4414" w:rsidRDefault="006B4414" w:rsidP="00D7003C">
      <w:pPr>
        <w:shd w:val="clear" w:color="auto" w:fill="FFFFFF"/>
        <w:spacing w:after="100" w:line="240" w:lineRule="atLeast"/>
        <w:rPr>
          <w:rFonts w:ascii="Verdana" w:eastAsia="Times New Roman" w:hAnsi="Verdana" w:cs="Times New Roman"/>
          <w:color w:val="0070C0"/>
          <w:sz w:val="16"/>
        </w:rPr>
      </w:pPr>
      <w:r>
        <w:rPr>
          <w:rFonts w:ascii="Verdana" w:eastAsia="Times New Roman" w:hAnsi="Verdana" w:cs="Times New Roman"/>
          <w:color w:val="0070C0"/>
          <w:sz w:val="16"/>
        </w:rPr>
        <w:t xml:space="preserve">Here we see the mention of a firmament above them, which is described as incredibly beautiful.  Again, this reminds us of the formation of the universe by God in Genesis on the second day of Creation (Gen 1:6-7).  In this depiction of the firmament or expanse, we see something solid which supported the waters above it.  Ezekiel describes it as looking like ice crystals.  In Revelation, John refers to the expanse around God’s throne as “clear as crystal”.  </w:t>
      </w:r>
    </w:p>
    <w:p w:rsidR="006B4414" w:rsidRDefault="006B4414" w:rsidP="00D7003C">
      <w:pPr>
        <w:shd w:val="clear" w:color="auto" w:fill="FFFFFF"/>
        <w:spacing w:after="100" w:line="240" w:lineRule="atLeast"/>
        <w:rPr>
          <w:rFonts w:ascii="Verdana" w:eastAsia="Times New Roman" w:hAnsi="Verdana" w:cs="Times New Roman"/>
          <w:color w:val="0070C0"/>
          <w:sz w:val="16"/>
        </w:rPr>
      </w:pPr>
      <w:r>
        <w:rPr>
          <w:rFonts w:ascii="Verdana" w:eastAsia="Times New Roman" w:hAnsi="Verdana" w:cs="Times New Roman"/>
          <w:color w:val="0070C0"/>
          <w:sz w:val="16"/>
        </w:rPr>
        <w:t>The beating of the cherubim’s wings sounded like rushing water and was as intense as the voice of God.  To Ezekiel, this chorus of sound was likened to the din of an army in battle.  The sound only stopped when the cherubim lowered their wings.</w:t>
      </w:r>
    </w:p>
    <w:p w:rsidR="006B4414" w:rsidRDefault="006B4414" w:rsidP="00D7003C">
      <w:pPr>
        <w:shd w:val="clear" w:color="auto" w:fill="FFFFFF"/>
        <w:spacing w:after="100" w:line="240" w:lineRule="atLeast"/>
        <w:rPr>
          <w:rFonts w:ascii="Verdana" w:eastAsia="Times New Roman" w:hAnsi="Verdana" w:cs="Times New Roman"/>
          <w:color w:val="0070C0"/>
          <w:sz w:val="16"/>
        </w:rPr>
      </w:pPr>
    </w:p>
    <w:p w:rsidR="00D7003C" w:rsidRPr="00A6095F" w:rsidRDefault="00D7003C" w:rsidP="00D7003C">
      <w:pPr>
        <w:shd w:val="clear" w:color="auto" w:fill="FFFFFF"/>
        <w:spacing w:after="100" w:line="240" w:lineRule="atLeast"/>
        <w:rPr>
          <w:rFonts w:ascii="Verdana" w:eastAsia="Times New Roman" w:hAnsi="Verdana" w:cs="Times New Roman"/>
          <w:b/>
          <w:color w:val="000000"/>
          <w:sz w:val="16"/>
          <w:szCs w:val="16"/>
        </w:rPr>
      </w:pPr>
      <w:r w:rsidRPr="002B0EAD">
        <w:rPr>
          <w:rFonts w:ascii="Arial" w:eastAsia="Times New Roman" w:hAnsi="Arial" w:cs="Arial"/>
          <w:b/>
          <w:bCs/>
          <w:color w:val="000000"/>
          <w:sz w:val="12"/>
          <w:vertAlign w:val="superscript"/>
        </w:rPr>
        <w:t>26 </w:t>
      </w:r>
      <w:r w:rsidRPr="002B0EAD">
        <w:rPr>
          <w:rFonts w:ascii="Verdana" w:eastAsia="Times New Roman" w:hAnsi="Verdana" w:cs="Times New Roman"/>
          <w:b/>
          <w:color w:val="000000"/>
          <w:sz w:val="16"/>
        </w:rPr>
        <w:t>And above the firmament over their heads </w:t>
      </w:r>
      <w:r w:rsidRPr="002B0EAD">
        <w:rPr>
          <w:rFonts w:ascii="Verdana" w:eastAsia="Times New Roman" w:hAnsi="Verdana" w:cs="Times New Roman"/>
          <w:b/>
          <w:i/>
          <w:iCs/>
          <w:color w:val="000000"/>
          <w:sz w:val="16"/>
        </w:rPr>
        <w:t>was</w:t>
      </w:r>
      <w:r w:rsidRPr="002B0EAD">
        <w:rPr>
          <w:rFonts w:ascii="Verdana" w:eastAsia="Times New Roman" w:hAnsi="Verdana" w:cs="Times New Roman"/>
          <w:b/>
          <w:color w:val="000000"/>
          <w:sz w:val="16"/>
        </w:rPr>
        <w:t> the likeness of a throne, in appearance like a sapphire stone; on the likeness of the throne </w:t>
      </w:r>
      <w:r w:rsidRPr="002B0EAD">
        <w:rPr>
          <w:rFonts w:ascii="Verdana" w:eastAsia="Times New Roman" w:hAnsi="Verdana" w:cs="Times New Roman"/>
          <w:b/>
          <w:i/>
          <w:iCs/>
          <w:color w:val="000000"/>
          <w:sz w:val="16"/>
        </w:rPr>
        <w:t>was</w:t>
      </w:r>
      <w:r w:rsidRPr="002B0EAD">
        <w:rPr>
          <w:rFonts w:ascii="Verdana" w:eastAsia="Times New Roman" w:hAnsi="Verdana" w:cs="Times New Roman"/>
          <w:b/>
          <w:color w:val="000000"/>
          <w:sz w:val="16"/>
        </w:rPr>
        <w:t> a likeness with the appearance of a man high above it. </w:t>
      </w:r>
      <w:r w:rsidRPr="002B0EAD">
        <w:rPr>
          <w:rFonts w:ascii="Arial" w:eastAsia="Times New Roman" w:hAnsi="Arial" w:cs="Arial"/>
          <w:b/>
          <w:bCs/>
          <w:color w:val="000000"/>
          <w:sz w:val="12"/>
          <w:vertAlign w:val="superscript"/>
        </w:rPr>
        <w:t>27 </w:t>
      </w:r>
      <w:r w:rsidRPr="002B0EAD">
        <w:rPr>
          <w:rFonts w:ascii="Verdana" w:eastAsia="Times New Roman" w:hAnsi="Verdana" w:cs="Times New Roman"/>
          <w:b/>
          <w:color w:val="000000"/>
          <w:sz w:val="16"/>
        </w:rPr>
        <w:t>Also from the appearance of His waist and upward I saw, as it were, the color of amber with the appearance of fire all around within it; and from the appearance of His waist and downward I saw, as it were, the appearance of fire with brightness all around. </w:t>
      </w:r>
      <w:r w:rsidRPr="002B0EAD">
        <w:rPr>
          <w:rFonts w:ascii="Arial" w:eastAsia="Times New Roman" w:hAnsi="Arial" w:cs="Arial"/>
          <w:b/>
          <w:bCs/>
          <w:color w:val="000000"/>
          <w:sz w:val="12"/>
          <w:vertAlign w:val="superscript"/>
        </w:rPr>
        <w:t>28 </w:t>
      </w:r>
      <w:r w:rsidRPr="002B0EAD">
        <w:rPr>
          <w:rFonts w:ascii="Verdana" w:eastAsia="Times New Roman" w:hAnsi="Verdana" w:cs="Times New Roman"/>
          <w:b/>
          <w:color w:val="000000"/>
          <w:sz w:val="16"/>
        </w:rPr>
        <w:t>Like the appearance of a rainbow in a cloud on a rainy day, so </w:t>
      </w:r>
      <w:r w:rsidRPr="002B0EAD">
        <w:rPr>
          <w:rFonts w:ascii="Verdana" w:eastAsia="Times New Roman" w:hAnsi="Verdana" w:cs="Times New Roman"/>
          <w:b/>
          <w:i/>
          <w:iCs/>
          <w:color w:val="000000"/>
          <w:sz w:val="16"/>
        </w:rPr>
        <w:t>was</w:t>
      </w:r>
      <w:r w:rsidRPr="002B0EAD">
        <w:rPr>
          <w:rFonts w:ascii="Verdana" w:eastAsia="Times New Roman" w:hAnsi="Verdana" w:cs="Times New Roman"/>
          <w:b/>
          <w:color w:val="000000"/>
          <w:sz w:val="16"/>
        </w:rPr>
        <w:t> the appearance of the brightness all around it. This </w:t>
      </w:r>
      <w:r w:rsidRPr="002B0EAD">
        <w:rPr>
          <w:rFonts w:ascii="Verdana" w:eastAsia="Times New Roman" w:hAnsi="Verdana" w:cs="Times New Roman"/>
          <w:b/>
          <w:i/>
          <w:iCs/>
          <w:color w:val="000000"/>
          <w:sz w:val="16"/>
        </w:rPr>
        <w:t>was</w:t>
      </w:r>
      <w:r w:rsidRPr="002B0EAD">
        <w:rPr>
          <w:rFonts w:ascii="Verdana" w:eastAsia="Times New Roman" w:hAnsi="Verdana" w:cs="Times New Roman"/>
          <w:b/>
          <w:color w:val="000000"/>
          <w:sz w:val="16"/>
        </w:rPr>
        <w:t> the appearance of the likeness of the glory of the </w:t>
      </w:r>
      <w:r w:rsidRPr="002B0EAD">
        <w:rPr>
          <w:rFonts w:ascii="Verdana" w:eastAsia="Times New Roman" w:hAnsi="Verdana" w:cs="Times New Roman"/>
          <w:b/>
          <w:smallCaps/>
          <w:color w:val="000000"/>
          <w:sz w:val="16"/>
        </w:rPr>
        <w:t>Lord</w:t>
      </w:r>
      <w:r w:rsidRPr="002B0EAD">
        <w:rPr>
          <w:rFonts w:ascii="Verdana" w:eastAsia="Times New Roman" w:hAnsi="Verdana" w:cs="Times New Roman"/>
          <w:b/>
          <w:color w:val="000000"/>
          <w:sz w:val="16"/>
        </w:rPr>
        <w:t>.</w:t>
      </w:r>
    </w:p>
    <w:p w:rsidR="00D7003C" w:rsidRDefault="00D7003C" w:rsidP="00D7003C">
      <w:pPr>
        <w:rPr>
          <w:rFonts w:ascii="Verdana" w:hAnsi="Verdana"/>
          <w:sz w:val="16"/>
          <w:szCs w:val="16"/>
        </w:rPr>
      </w:pPr>
    </w:p>
    <w:p w:rsidR="009A412B" w:rsidRDefault="009A412B" w:rsidP="00D7003C">
      <w:pPr>
        <w:rPr>
          <w:rFonts w:ascii="Verdana" w:hAnsi="Verdana"/>
          <w:color w:val="0070C0"/>
          <w:sz w:val="16"/>
          <w:szCs w:val="16"/>
        </w:rPr>
      </w:pPr>
      <w:r>
        <w:rPr>
          <w:rFonts w:ascii="Verdana" w:hAnsi="Verdana"/>
          <w:color w:val="0070C0"/>
          <w:sz w:val="16"/>
          <w:szCs w:val="16"/>
        </w:rPr>
        <w:t xml:space="preserve">All of heaven stops when God speaks.  Just so, when the cherubim stopped the movement of their wings, God spoke.  Ezekiel sees what he perceives as a throne of sapphire </w:t>
      </w:r>
      <w:r w:rsidR="008E3EA8">
        <w:rPr>
          <w:rFonts w:ascii="Verdana" w:hAnsi="Verdana"/>
          <w:color w:val="0070C0"/>
          <w:sz w:val="16"/>
          <w:szCs w:val="16"/>
        </w:rPr>
        <w:t xml:space="preserve">(or lapis lazuli) </w:t>
      </w:r>
      <w:r>
        <w:rPr>
          <w:rFonts w:ascii="Verdana" w:hAnsi="Verdana"/>
          <w:color w:val="0070C0"/>
          <w:sz w:val="16"/>
          <w:szCs w:val="16"/>
        </w:rPr>
        <w:t xml:space="preserve">as he looks up.  Upon this throne is a personage that Ezekiel </w:t>
      </w:r>
      <w:r w:rsidR="00F045B5">
        <w:rPr>
          <w:rFonts w:ascii="Verdana" w:hAnsi="Verdana"/>
          <w:color w:val="0070C0"/>
          <w:sz w:val="16"/>
          <w:szCs w:val="16"/>
        </w:rPr>
        <w:t xml:space="preserve">describes </w:t>
      </w:r>
      <w:r>
        <w:rPr>
          <w:rFonts w:ascii="Verdana" w:hAnsi="Verdana"/>
          <w:color w:val="0070C0"/>
          <w:sz w:val="16"/>
          <w:szCs w:val="16"/>
        </w:rPr>
        <w:t xml:space="preserve">as looking like a Man (In His Image are we made).  Ezekiel’s vision is drawn first to the upper part of His body and then to the lower part of His body.  Interestingly, although, Ezekiel can clearly see and describe in detail what a cherub looks like, he is only able to describe this “Man” as glowing metal and fire.  God’s glory was so incredibly bright, that Ezekiel could only see his form before he was forced to look down.  At this point, Ezekiel notices a radiance, like a rainbow.  The rainbow is a refraction of the light of God and reminds us of His promise.  Again, the apostle John repeats this description in Revelation 4:3.  </w:t>
      </w:r>
    </w:p>
    <w:p w:rsidR="009A412B" w:rsidRDefault="009A412B" w:rsidP="00D7003C">
      <w:pPr>
        <w:rPr>
          <w:rFonts w:ascii="Verdana" w:hAnsi="Verdana"/>
          <w:color w:val="0070C0"/>
          <w:sz w:val="16"/>
          <w:szCs w:val="16"/>
        </w:rPr>
      </w:pPr>
      <w:r>
        <w:rPr>
          <w:rFonts w:ascii="Verdana" w:hAnsi="Verdana"/>
          <w:color w:val="0070C0"/>
          <w:sz w:val="16"/>
          <w:szCs w:val="16"/>
        </w:rPr>
        <w:t>Ezekiel makes very clear who he believes this vision to be.  He describes it as the appearance of the likeness of the glory of the Lord.  Ezekiel refers to the Lord’s glory 16 times in Ezekiel.  It should be noted that Ezekiel did not see God directly….no man can.  That would cause immediate death (Ex 33:18-23; John 1:18).</w:t>
      </w:r>
    </w:p>
    <w:p w:rsidR="009A412B" w:rsidRPr="009A412B" w:rsidRDefault="009A412B" w:rsidP="00D7003C">
      <w:pPr>
        <w:rPr>
          <w:rFonts w:ascii="Verdana" w:hAnsi="Verdana"/>
          <w:color w:val="0070C0"/>
          <w:sz w:val="16"/>
          <w:szCs w:val="16"/>
        </w:rPr>
      </w:pPr>
      <w:r>
        <w:rPr>
          <w:rFonts w:ascii="Verdana" w:hAnsi="Verdana"/>
          <w:color w:val="0070C0"/>
          <w:sz w:val="16"/>
          <w:szCs w:val="16"/>
        </w:rPr>
        <w:t>In response to this vision, Ezekiel prostrates himself before God.  This is a common occurrence in the Bible when faced with the very presence of God.</w:t>
      </w:r>
      <w:r w:rsidR="005E3F62">
        <w:rPr>
          <w:rFonts w:ascii="Verdana" w:hAnsi="Verdana"/>
          <w:color w:val="0070C0"/>
          <w:sz w:val="16"/>
          <w:szCs w:val="16"/>
        </w:rPr>
        <w:t xml:space="preserve">  It would certainly be mine!</w:t>
      </w:r>
    </w:p>
    <w:p w:rsidR="009A412B" w:rsidRPr="00A6095F" w:rsidRDefault="009A412B" w:rsidP="00D7003C"/>
    <w:p w:rsidR="00D7003C" w:rsidRDefault="00D7003C"/>
    <w:sectPr w:rsidR="00D7003C" w:rsidSect="001F5D0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3C3A1E"/>
    <w:multiLevelType w:val="multilevel"/>
    <w:tmpl w:val="C0866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D7003C"/>
    <w:rsid w:val="00036716"/>
    <w:rsid w:val="00057A47"/>
    <w:rsid w:val="00146F32"/>
    <w:rsid w:val="001B59D4"/>
    <w:rsid w:val="001E719A"/>
    <w:rsid w:val="001F5D0A"/>
    <w:rsid w:val="00255395"/>
    <w:rsid w:val="002B0EAD"/>
    <w:rsid w:val="002B4271"/>
    <w:rsid w:val="0035617A"/>
    <w:rsid w:val="003C2EC0"/>
    <w:rsid w:val="003F1777"/>
    <w:rsid w:val="0040141E"/>
    <w:rsid w:val="00415F2A"/>
    <w:rsid w:val="00580ED8"/>
    <w:rsid w:val="005A053F"/>
    <w:rsid w:val="005E3F62"/>
    <w:rsid w:val="00625E51"/>
    <w:rsid w:val="006B4414"/>
    <w:rsid w:val="00713EE4"/>
    <w:rsid w:val="00723205"/>
    <w:rsid w:val="00751622"/>
    <w:rsid w:val="0075645A"/>
    <w:rsid w:val="00806A75"/>
    <w:rsid w:val="00810970"/>
    <w:rsid w:val="00871882"/>
    <w:rsid w:val="008B1D60"/>
    <w:rsid w:val="008E3EA8"/>
    <w:rsid w:val="008F3063"/>
    <w:rsid w:val="009A412B"/>
    <w:rsid w:val="00A33AAF"/>
    <w:rsid w:val="00AC07A0"/>
    <w:rsid w:val="00B34677"/>
    <w:rsid w:val="00B95286"/>
    <w:rsid w:val="00BC5192"/>
    <w:rsid w:val="00C455F1"/>
    <w:rsid w:val="00CD3C73"/>
    <w:rsid w:val="00D15B73"/>
    <w:rsid w:val="00D7003C"/>
    <w:rsid w:val="00D72834"/>
    <w:rsid w:val="00E2039F"/>
    <w:rsid w:val="00E36386"/>
    <w:rsid w:val="00F045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o:shapedefaults>
    <o:shapelayout v:ext="edit">
      <o:idmap v:ext="edit" data="1"/>
      <o:rules v:ext="edit">
        <o:r id="V:Rule2" type="connector" idref="#_x0000_s1069"/>
        <o:r id="V:Rule4" type="connector" idref="#_x0000_s107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0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63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386"/>
    <w:rPr>
      <w:rFonts w:ascii="Tahoma" w:hAnsi="Tahoma" w:cs="Tahoma"/>
      <w:sz w:val="16"/>
      <w:szCs w:val="16"/>
    </w:rPr>
  </w:style>
  <w:style w:type="character" w:styleId="Hyperlink">
    <w:name w:val="Hyperlink"/>
    <w:basedOn w:val="DefaultParagraphFont"/>
    <w:uiPriority w:val="99"/>
    <w:semiHidden/>
    <w:unhideWhenUsed/>
    <w:rsid w:val="00E36386"/>
    <w:rPr>
      <w:color w:val="0000FF"/>
      <w:u w:val="single"/>
    </w:rPr>
  </w:style>
</w:styles>
</file>

<file path=word/webSettings.xml><?xml version="1.0" encoding="utf-8"?>
<w:webSettings xmlns:r="http://schemas.openxmlformats.org/officeDocument/2006/relationships" xmlns:w="http://schemas.openxmlformats.org/wordprocessingml/2006/main">
  <w:divs>
    <w:div w:id="180927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Pseudo-Dionysius_the_Areopagite" TargetMode="External"/><Relationship Id="rId13" Type="http://schemas.openxmlformats.org/officeDocument/2006/relationships/hyperlink" Target="https://en.wikipedia.org/wiki/Dominions_(angel)" TargetMode="External"/><Relationship Id="rId18" Type="http://schemas.openxmlformats.org/officeDocument/2006/relationships/hyperlink" Target="https://en.wikipedia.org/wiki/Angels" TargetMode="External"/><Relationship Id="rId3" Type="http://schemas.openxmlformats.org/officeDocument/2006/relationships/styles" Target="styles.xml"/><Relationship Id="rId21" Type="http://schemas.openxmlformats.org/officeDocument/2006/relationships/hyperlink" Target="https://www.biblegateway.com/passage/?search=Ezekiel+1&amp;version=NKJV" TargetMode="External"/><Relationship Id="rId7" Type="http://schemas.openxmlformats.org/officeDocument/2006/relationships/hyperlink" Target="https://en.wikipedia.org/wiki/Christian_angelic_hierarchy" TargetMode="External"/><Relationship Id="rId12" Type="http://schemas.openxmlformats.org/officeDocument/2006/relationships/hyperlink" Target="https://en.wikipedia.org/wiki/Thrones_(angel)" TargetMode="External"/><Relationship Id="rId17" Type="http://schemas.openxmlformats.org/officeDocument/2006/relationships/hyperlink" Target="https://en.wikipedia.org/wiki/Archangel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n.wikipedia.org/wiki/Principalities_(angel)" TargetMode="External"/><Relationship Id="rId20" Type="http://schemas.openxmlformats.org/officeDocument/2006/relationships/hyperlink" Target="https://www.biblegateway.com/passage/?search=Ezekiel+1&amp;version=NKJV"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en.wikipedia.org/wiki/Cherubi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n.wikipedia.org/wiki/Powers_(angel)" TargetMode="External"/><Relationship Id="rId23" Type="http://schemas.openxmlformats.org/officeDocument/2006/relationships/hyperlink" Target="https://www.biblegateway.com/passage/?search=Ezekiel+1&amp;version=NKJV" TargetMode="External"/><Relationship Id="rId10" Type="http://schemas.openxmlformats.org/officeDocument/2006/relationships/hyperlink" Target="https://en.wikipedia.org/wiki/Seraphim"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en.wikipedia.org/wiki/De_Coelesti_Hierarchia" TargetMode="External"/><Relationship Id="rId14" Type="http://schemas.openxmlformats.org/officeDocument/2006/relationships/hyperlink" Target="https://en.wikipedia.org/wiki/Virtues_(angel)" TargetMode="External"/><Relationship Id="rId22" Type="http://schemas.openxmlformats.org/officeDocument/2006/relationships/hyperlink" Target="https://www.biblegateway.com/passage/?search=Ezekiel+1&amp;version=NKJ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85AE3A-28D2-429A-822E-465F10C19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3</Pages>
  <Words>1406</Words>
  <Characters>8016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mmcosta</dc:creator>
  <cp:lastModifiedBy>mmcosta</cp:lastModifiedBy>
  <cp:revision>33</cp:revision>
  <dcterms:created xsi:type="dcterms:W3CDTF">2019-03-03T21:56:00Z</dcterms:created>
  <dcterms:modified xsi:type="dcterms:W3CDTF">2019-03-04T00:27:00Z</dcterms:modified>
</cp:coreProperties>
</file>